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DDF" w:rsidRPr="00250945" w:rsidRDefault="00373DDF" w:rsidP="00373DDF">
      <w:pPr>
        <w:jc w:val="center"/>
        <w:rPr>
          <w:rFonts w:ascii="Times New Roman" w:hAnsi="Times New Roman" w:cs="Times New Roman"/>
          <w:b/>
          <w:sz w:val="44"/>
          <w:szCs w:val="44"/>
          <w:lang w:val="en-GB"/>
        </w:rPr>
      </w:pPr>
      <w:r w:rsidRPr="00250945">
        <w:rPr>
          <w:rFonts w:ascii="Times New Roman" w:hAnsi="Times New Roman" w:cs="Times New Roman"/>
          <w:b/>
          <w:sz w:val="44"/>
          <w:szCs w:val="44"/>
          <w:lang w:val="en-GB"/>
        </w:rPr>
        <w:t>Adhesive Tape</w:t>
      </w:r>
    </w:p>
    <w:p w:rsidR="00FA3031" w:rsidRDefault="00373DDF" w:rsidP="00FA3031">
      <w:pPr>
        <w:jc w:val="center"/>
        <w:rPr>
          <w:rFonts w:ascii="Times New Roman" w:hAnsi="Times New Roman" w:cs="Times New Roman"/>
          <w:sz w:val="36"/>
          <w:szCs w:val="36"/>
          <w:lang w:val="en-GB"/>
        </w:rPr>
      </w:pPr>
      <w:r w:rsidRPr="00250945">
        <w:rPr>
          <w:rFonts w:ascii="Times New Roman" w:hAnsi="Times New Roman" w:cs="Times New Roman"/>
          <w:sz w:val="36"/>
          <w:szCs w:val="36"/>
          <w:lang w:val="en-GB"/>
        </w:rPr>
        <w:t>The forces necessary to remove adhesive tape from a horizontal surface</w:t>
      </w:r>
    </w:p>
    <w:p w:rsidR="00FA3031" w:rsidRPr="00FA3031" w:rsidRDefault="00FA3031" w:rsidP="00FA3031">
      <w:pPr>
        <w:jc w:val="center"/>
        <w:rPr>
          <w:rFonts w:ascii="Times New Roman" w:hAnsi="Times New Roman" w:cs="Times New Roman"/>
          <w:sz w:val="24"/>
          <w:szCs w:val="24"/>
          <w:lang w:val="en-GB"/>
        </w:rPr>
      </w:pPr>
      <w:r w:rsidRPr="00FA3031">
        <w:rPr>
          <w:rFonts w:ascii="Times New Roman" w:hAnsi="Times New Roman" w:cs="Times New Roman"/>
          <w:sz w:val="24"/>
          <w:szCs w:val="24"/>
          <w:lang w:val="en-GB"/>
        </w:rPr>
        <w:t>Katharina Ehrmann</w:t>
      </w:r>
      <w:r w:rsidRPr="00FA3031">
        <w:rPr>
          <w:rFonts w:ascii="Times New Roman" w:hAnsi="Times New Roman" w:cs="Times New Roman"/>
          <w:sz w:val="24"/>
          <w:szCs w:val="24"/>
          <w:lang w:val="en-GB"/>
        </w:rPr>
        <w:br/>
        <w:t>November 2011</w:t>
      </w:r>
    </w:p>
    <w:p w:rsidR="00373DDF" w:rsidRDefault="00373DDF" w:rsidP="00373DDF">
      <w:pPr>
        <w:rPr>
          <w:lang w:val="en-GB"/>
        </w:rPr>
      </w:pPr>
    </w:p>
    <w:p w:rsidR="00373DDF" w:rsidRPr="0034477A" w:rsidRDefault="00373DDF" w:rsidP="00373DDF">
      <w:pPr>
        <w:spacing w:line="240" w:lineRule="auto"/>
        <w:contextualSpacing/>
        <w:jc w:val="both"/>
        <w:rPr>
          <w:rFonts w:ascii="Times New Roman" w:hAnsi="Times New Roman" w:cs="Times New Roman"/>
          <w:b/>
          <w:sz w:val="24"/>
          <w:szCs w:val="24"/>
          <w:lang w:val="en-GB"/>
        </w:rPr>
      </w:pPr>
      <w:r w:rsidRPr="0034477A">
        <w:rPr>
          <w:rFonts w:ascii="Times New Roman" w:hAnsi="Times New Roman" w:cs="Times New Roman"/>
          <w:b/>
          <w:sz w:val="24"/>
          <w:szCs w:val="24"/>
          <w:lang w:val="en-GB"/>
        </w:rPr>
        <w:t>Abstract</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Default="004776AB"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paper </w:t>
      </w:r>
      <w:r w:rsidR="00E16BA3">
        <w:rPr>
          <w:rFonts w:ascii="Times New Roman" w:hAnsi="Times New Roman" w:cs="Times New Roman"/>
          <w:sz w:val="24"/>
          <w:szCs w:val="24"/>
          <w:lang w:val="en-GB"/>
        </w:rPr>
        <w:t>aims to determine the minimal force to remove adhesive tape from a surface. The t</w:t>
      </w:r>
      <w:r w:rsidR="0005731A">
        <w:rPr>
          <w:rFonts w:ascii="Times New Roman" w:hAnsi="Times New Roman" w:cs="Times New Roman"/>
          <w:sz w:val="24"/>
          <w:szCs w:val="24"/>
          <w:lang w:val="en-GB"/>
        </w:rPr>
        <w:t>otal force can be seperated int</w:t>
      </w:r>
      <w:r w:rsidR="00E16BA3">
        <w:rPr>
          <w:rFonts w:ascii="Times New Roman" w:hAnsi="Times New Roman" w:cs="Times New Roman"/>
          <w:sz w:val="24"/>
          <w:szCs w:val="24"/>
          <w:lang w:val="en-GB"/>
        </w:rPr>
        <w:t>o</w:t>
      </w:r>
      <w:r w:rsidR="0005731A">
        <w:rPr>
          <w:rFonts w:ascii="Times New Roman" w:hAnsi="Times New Roman" w:cs="Times New Roman"/>
          <w:sz w:val="24"/>
          <w:szCs w:val="24"/>
          <w:lang w:val="en-GB"/>
        </w:rPr>
        <w:t xml:space="preserve"> </w:t>
      </w:r>
      <w:r w:rsidR="00E16BA3">
        <w:rPr>
          <w:rFonts w:ascii="Times New Roman" w:hAnsi="Times New Roman" w:cs="Times New Roman"/>
          <w:sz w:val="24"/>
          <w:szCs w:val="24"/>
          <w:lang w:val="en-GB"/>
        </w:rPr>
        <w:t>two parts according to the results</w:t>
      </w:r>
      <w:r w:rsidR="0005731A">
        <w:rPr>
          <w:rFonts w:ascii="Times New Roman" w:hAnsi="Times New Roman" w:cs="Times New Roman"/>
          <w:sz w:val="24"/>
          <w:szCs w:val="24"/>
          <w:lang w:val="en-GB"/>
        </w:rPr>
        <w:t xml:space="preserve"> of this paper: One</w:t>
      </w:r>
      <w:r w:rsidR="00E16BA3">
        <w:rPr>
          <w:rFonts w:ascii="Times New Roman" w:hAnsi="Times New Roman" w:cs="Times New Roman"/>
          <w:sz w:val="24"/>
          <w:szCs w:val="24"/>
          <w:lang w:val="en-GB"/>
        </w:rPr>
        <w:t xml:space="preserve"> component to pull off the tape and another one to stretch it. As a result, a minimal force could be fo</w:t>
      </w:r>
      <w:r w:rsidR="00010233">
        <w:rPr>
          <w:rFonts w:ascii="Times New Roman" w:hAnsi="Times New Roman" w:cs="Times New Roman"/>
          <w:sz w:val="24"/>
          <w:szCs w:val="24"/>
          <w:lang w:val="en-GB"/>
        </w:rPr>
        <w:t>u</w:t>
      </w:r>
      <w:r w:rsidR="00E16BA3">
        <w:rPr>
          <w:rFonts w:ascii="Times New Roman" w:hAnsi="Times New Roman" w:cs="Times New Roman"/>
          <w:sz w:val="24"/>
          <w:szCs w:val="24"/>
          <w:lang w:val="en-GB"/>
        </w:rPr>
        <w:t>nd that is dependend on</w:t>
      </w:r>
      <w:r w:rsidR="0005731A">
        <w:rPr>
          <w:rFonts w:ascii="Times New Roman" w:hAnsi="Times New Roman" w:cs="Times New Roman"/>
          <w:sz w:val="24"/>
          <w:szCs w:val="24"/>
          <w:lang w:val="en-GB"/>
        </w:rPr>
        <w:t xml:space="preserve"> the angle of pulling. The main </w:t>
      </w:r>
      <w:r w:rsidR="00E16BA3">
        <w:rPr>
          <w:rFonts w:ascii="Times New Roman" w:hAnsi="Times New Roman" w:cs="Times New Roman"/>
          <w:sz w:val="24"/>
          <w:szCs w:val="24"/>
          <w:lang w:val="en-GB"/>
        </w:rPr>
        <w:t>effort thereby was to calculate the surface energy, a value dependend on the parameters surface, adhesive and temperature. This acchievement could be maintained by conducting a stationary experiment. Furthermore, a second</w:t>
      </w:r>
      <w:r w:rsidR="00A60164">
        <w:rPr>
          <w:rFonts w:ascii="Times New Roman" w:hAnsi="Times New Roman" w:cs="Times New Roman"/>
          <w:sz w:val="24"/>
          <w:szCs w:val="24"/>
          <w:lang w:val="en-GB"/>
        </w:rPr>
        <w:t>, kinetic</w:t>
      </w:r>
      <w:r w:rsidR="00E16BA3">
        <w:rPr>
          <w:rFonts w:ascii="Times New Roman" w:hAnsi="Times New Roman" w:cs="Times New Roman"/>
          <w:sz w:val="24"/>
          <w:szCs w:val="24"/>
          <w:lang w:val="en-GB"/>
        </w:rPr>
        <w:t xml:space="preserve"> experiment was held to point out the surplus of force needed when the tape is being pulled off </w:t>
      </w:r>
      <w:r w:rsidR="0020295C">
        <w:rPr>
          <w:rFonts w:ascii="Times New Roman" w:hAnsi="Times New Roman" w:cs="Times New Roman"/>
          <w:sz w:val="24"/>
          <w:szCs w:val="24"/>
          <w:lang w:val="en-GB"/>
        </w:rPr>
        <w:t xml:space="preserve">at </w:t>
      </w:r>
      <w:r w:rsidR="00E16BA3">
        <w:rPr>
          <w:rFonts w:ascii="Times New Roman" w:hAnsi="Times New Roman" w:cs="Times New Roman"/>
          <w:sz w:val="24"/>
          <w:szCs w:val="24"/>
          <w:lang w:val="en-GB"/>
        </w:rPr>
        <w:t>a certain velocity.</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Pr="00250945" w:rsidRDefault="00373DDF" w:rsidP="00373DDF">
      <w:pPr>
        <w:spacing w:line="240" w:lineRule="auto"/>
        <w:contextualSpacing/>
        <w:jc w:val="both"/>
        <w:rPr>
          <w:rFonts w:ascii="Times New Roman" w:hAnsi="Times New Roman" w:cs="Times New Roman"/>
          <w:sz w:val="24"/>
          <w:szCs w:val="24"/>
          <w:lang w:val="en-GB"/>
        </w:rPr>
      </w:pPr>
    </w:p>
    <w:p w:rsidR="00373DDF" w:rsidRPr="0034477A" w:rsidRDefault="00373DDF" w:rsidP="00373DDF">
      <w:pPr>
        <w:spacing w:line="240" w:lineRule="auto"/>
        <w:contextualSpacing/>
        <w:jc w:val="both"/>
        <w:rPr>
          <w:rFonts w:ascii="Times New Roman" w:hAnsi="Times New Roman" w:cs="Times New Roman"/>
          <w:b/>
          <w:sz w:val="24"/>
          <w:szCs w:val="24"/>
          <w:lang w:val="en-GB"/>
        </w:rPr>
      </w:pPr>
      <w:r w:rsidRPr="0034477A">
        <w:rPr>
          <w:rFonts w:ascii="Times New Roman" w:hAnsi="Times New Roman" w:cs="Times New Roman"/>
          <w:b/>
          <w:sz w:val="24"/>
          <w:szCs w:val="24"/>
          <w:lang w:val="en-GB"/>
        </w:rPr>
        <w:t>Introduction</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removal of adhesive tape from a horizontal surface is a multiple layered problem. The force necessary to remove the tape is varying according to the speed and way of pulling at it and may vary at greater velocities. Therefore, this paper concentrates on determining the minimal force necessary to remove a piece of tape from a horizontal surface. The most difficult part thereby was to find the surface energy as it varies from tape to tape and is dependend on the surface. In the </w:t>
      </w:r>
      <w:r w:rsidR="00E16BA3">
        <w:rPr>
          <w:rFonts w:ascii="Times New Roman" w:hAnsi="Times New Roman" w:cs="Times New Roman"/>
          <w:sz w:val="24"/>
          <w:szCs w:val="24"/>
          <w:lang w:val="en-GB"/>
        </w:rPr>
        <w:t>experimental part</w:t>
      </w:r>
      <w:r>
        <w:rPr>
          <w:rFonts w:ascii="Times New Roman" w:hAnsi="Times New Roman" w:cs="Times New Roman"/>
          <w:sz w:val="24"/>
          <w:szCs w:val="24"/>
          <w:lang w:val="en-GB"/>
        </w:rPr>
        <w:t xml:space="preserve"> it will be described how the surface energy can be found experimentally. The resulting data then will be used to indicate the minimal force of removal by applying the law of energy conservation.</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Before turning on finding the minimal force, the nature of adhesive tape as well as the act of pulling need to be examined more closely.</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Adhesive tapes consist of backing material with a thin layer of adhesive on it which may alter in its chemical composition. The chemical substances of which adhesive is made of are polymeres. These have viscoelastic properties, which will be of importance later on. The tape’s “stickyness”, or rather attraction towards a surface, results from the Van der Waals forces existing inbetween adhesive and surface. This so-called surface energy can be described by the following equation (Ciccotti and Giorgini, 2002).</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480" w:lineRule="auto"/>
        <w:contextualSpacing/>
        <w:jc w:val="center"/>
        <w:rPr>
          <w:rFonts w:ascii="Times New Roman" w:eastAsiaTheme="minorEastAsia" w:hAnsi="Times New Roman" w:cs="Times New Roman"/>
          <w:sz w:val="24"/>
          <w:szCs w:val="24"/>
          <w:lang w:val="en-GB"/>
        </w:rPr>
      </w:pPr>
      <m:oMath>
        <m:r>
          <w:rPr>
            <w:rFonts w:ascii="Cambria Math" w:hAnsi="Cambria Math" w:cs="Times New Roman"/>
            <w:sz w:val="24"/>
            <w:szCs w:val="24"/>
            <w:lang w:val="en-GB"/>
          </w:rPr>
          <m:t>γ=</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TA</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SA</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 xml:space="preserve">ST  </m:t>
            </m:r>
          </m:sub>
        </m:sSub>
      </m:oMath>
      <w:r>
        <w:rPr>
          <w:rFonts w:ascii="Times New Roman" w:eastAsiaTheme="minorEastAsia" w:hAnsi="Times New Roman" w:cs="Times New Roman"/>
          <w:sz w:val="24"/>
          <w:szCs w:val="24"/>
          <w:lang w:val="en-GB"/>
        </w:rPr>
        <w:t>[1]</w:t>
      </w:r>
    </w:p>
    <w:p w:rsidR="00373DDF" w:rsidRPr="00E81598" w:rsidRDefault="00373DDF" w:rsidP="00373DDF">
      <w:pPr>
        <w:spacing w:line="240" w:lineRule="auto"/>
        <w:contextualSpacing/>
        <w:jc w:val="both"/>
        <w:rPr>
          <w:rFonts w:ascii="Times New Roman" w:hAnsi="Times New Roman" w:cs="Times New Roman"/>
          <w:sz w:val="24"/>
          <w:szCs w:val="24"/>
          <w:lang w:val="en-US"/>
        </w:rPr>
      </w:pPr>
      <w:r w:rsidRPr="009A4DC5">
        <w:rPr>
          <w:rFonts w:ascii="Times New Roman" w:hAnsi="Times New Roman" w:cs="Times New Roman"/>
          <w:sz w:val="24"/>
          <w:szCs w:val="24"/>
          <w:lang w:val="en-US"/>
        </w:rPr>
        <w:t xml:space="preserve">where </w:t>
      </w:r>
      <w:r w:rsidRPr="009A4DC5">
        <w:rPr>
          <w:rFonts w:ascii="Times New Roman" w:hAnsi="Times New Roman" w:cs="Times New Roman"/>
          <w:sz w:val="24"/>
          <w:szCs w:val="24"/>
          <w:lang w:val="el-GR"/>
        </w:rPr>
        <w:t>γ</w:t>
      </w:r>
      <w:r w:rsidRPr="009A4DC5">
        <w:rPr>
          <w:rFonts w:ascii="Times New Roman" w:hAnsi="Times New Roman" w:cs="Times New Roman"/>
          <w:sz w:val="24"/>
          <w:szCs w:val="24"/>
          <w:lang w:val="en-US"/>
        </w:rPr>
        <w:t xml:space="preserve"> is the</w:t>
      </w:r>
      <w:r>
        <w:rPr>
          <w:rFonts w:ascii="Times New Roman" w:hAnsi="Times New Roman" w:cs="Times New Roman"/>
          <w:sz w:val="24"/>
          <w:szCs w:val="24"/>
          <w:lang w:val="en-US"/>
        </w:rPr>
        <w:t xml:space="preserve"> </w:t>
      </w:r>
      <w:r w:rsidRPr="009A4DC5">
        <w:rPr>
          <w:rFonts w:ascii="Times New Roman" w:hAnsi="Times New Roman" w:cs="Times New Roman"/>
          <w:sz w:val="24"/>
          <w:szCs w:val="24"/>
          <w:lang w:val="en-US"/>
        </w:rPr>
        <w:t xml:space="preserve"> adhesion energy per area</w:t>
      </w:r>
      <w:r>
        <w:rPr>
          <w:rFonts w:ascii="Times New Roman" w:hAnsi="Times New Roman" w:cs="Times New Roman"/>
          <w:sz w:val="24"/>
          <w:szCs w:val="24"/>
          <w:lang w:val="en-US"/>
        </w:rPr>
        <w:t xml:space="preserve"> and </w:t>
      </w:r>
      <w:r w:rsidRPr="009A4DC5">
        <w:rPr>
          <w:rFonts w:ascii="Times New Roman" w:hAnsi="Times New Roman" w:cs="Times New Roman"/>
          <w:b/>
          <w:bCs/>
          <w:i/>
          <w:iCs/>
          <w:sz w:val="24"/>
          <w:szCs w:val="24"/>
          <w:lang w:val="el-GR"/>
        </w:rPr>
        <w:t>γ</w:t>
      </w:r>
      <w:r w:rsidRPr="009A4DC5">
        <w:rPr>
          <w:rFonts w:ascii="Times New Roman" w:hAnsi="Times New Roman" w:cs="Times New Roman"/>
          <w:b/>
          <w:bCs/>
          <w:i/>
          <w:iCs/>
          <w:sz w:val="24"/>
          <w:szCs w:val="24"/>
          <w:vertAlign w:val="subscript"/>
          <w:lang w:val="en-US"/>
        </w:rPr>
        <w:t>x</w:t>
      </w:r>
      <w:r>
        <w:rPr>
          <w:rFonts w:ascii="Times New Roman" w:hAnsi="Times New Roman" w:cs="Times New Roman"/>
          <w:b/>
          <w:bCs/>
          <w:i/>
          <w:iCs/>
          <w:sz w:val="24"/>
          <w:szCs w:val="24"/>
          <w:vertAlign w:val="subscript"/>
          <w:lang w:val="en-US"/>
        </w:rPr>
        <w:t xml:space="preserve"> </w:t>
      </w:r>
      <w:r>
        <w:rPr>
          <w:rFonts w:ascii="Times New Roman" w:hAnsi="Times New Roman" w:cs="Times New Roman"/>
          <w:sz w:val="24"/>
          <w:szCs w:val="24"/>
          <w:lang w:val="en-US"/>
        </w:rPr>
        <w:t>is the</w:t>
      </w:r>
      <w:r w:rsidRPr="009A4DC5">
        <w:rPr>
          <w:rFonts w:ascii="Times New Roman" w:hAnsi="Times New Roman" w:cs="Times New Roman"/>
          <w:b/>
          <w:bCs/>
          <w:sz w:val="24"/>
          <w:szCs w:val="24"/>
          <w:lang w:val="en-US"/>
        </w:rPr>
        <w:t xml:space="preserve"> </w:t>
      </w:r>
      <w:r w:rsidRPr="009A4DC5">
        <w:rPr>
          <w:rFonts w:ascii="Times New Roman" w:hAnsi="Times New Roman" w:cs="Times New Roman"/>
          <w:sz w:val="24"/>
          <w:szCs w:val="24"/>
          <w:lang w:val="en-US"/>
        </w:rPr>
        <w:t>surface energy</w:t>
      </w:r>
      <w:r>
        <w:rPr>
          <w:rFonts w:ascii="Times New Roman" w:hAnsi="Times New Roman" w:cs="Times New Roman"/>
          <w:sz w:val="24"/>
          <w:szCs w:val="24"/>
          <w:lang w:val="en-US"/>
        </w:rPr>
        <w:t xml:space="preserve"> in </w:t>
      </w:r>
      <w:r w:rsidRPr="009A4DC5">
        <w:rPr>
          <w:rFonts w:ascii="Times New Roman" w:hAnsi="Times New Roman" w:cs="Times New Roman"/>
          <w:sz w:val="24"/>
          <w:szCs w:val="24"/>
          <w:lang w:val="en-US"/>
        </w:rPr>
        <w:t>J/m</w:t>
      </w:r>
      <w:r w:rsidRPr="009A4DC5">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or N/m. TA stands for the interface between tape and air, SA for the interface surface – air and ST for the in</w:t>
      </w:r>
      <w:r w:rsidR="00E16BA3">
        <w:rPr>
          <w:rFonts w:ascii="Times New Roman" w:hAnsi="Times New Roman" w:cs="Times New Roman"/>
          <w:sz w:val="24"/>
          <w:szCs w:val="24"/>
          <w:lang w:val="en-US"/>
        </w:rPr>
        <w:t>terface surface – tape (Figure 1</w:t>
      </w:r>
      <w:r>
        <w:rPr>
          <w:rFonts w:ascii="Times New Roman" w:hAnsi="Times New Roman" w:cs="Times New Roman"/>
          <w:sz w:val="24"/>
          <w:szCs w:val="24"/>
          <w:lang w:val="en-US"/>
        </w:rPr>
        <w:t xml:space="preserve">). </w:t>
      </w:r>
      <w:r>
        <w:rPr>
          <w:rFonts w:ascii="Times New Roman" w:eastAsiaTheme="minorEastAsia" w:hAnsi="Times New Roman" w:cs="Times New Roman"/>
          <w:sz w:val="24"/>
          <w:szCs w:val="24"/>
          <w:lang w:val="en-GB"/>
        </w:rPr>
        <w:t xml:space="preserve">According to </w:t>
      </w:r>
      <w:r w:rsidR="00E16BA3">
        <w:rPr>
          <w:rFonts w:ascii="Times New Roman" w:eastAsiaTheme="minorEastAsia" w:hAnsi="Times New Roman" w:cs="Times New Roman"/>
          <w:sz w:val="24"/>
          <w:szCs w:val="24"/>
          <w:lang w:val="en-GB"/>
        </w:rPr>
        <w:t>equation</w:t>
      </w:r>
      <w:r>
        <w:rPr>
          <w:rFonts w:ascii="Times New Roman" w:eastAsiaTheme="minorEastAsia" w:hAnsi="Times New Roman" w:cs="Times New Roman"/>
          <w:sz w:val="24"/>
          <w:szCs w:val="24"/>
          <w:lang w:val="en-GB"/>
        </w:rPr>
        <w:t xml:space="preserve"> [1], adhesion exists if γ &lt; 0.</w:t>
      </w: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373DDF" w:rsidP="00373DDF">
      <w:pPr>
        <w:spacing w:line="240" w:lineRule="auto"/>
        <w:contextualSpacing/>
        <w:jc w:val="center"/>
        <w:rPr>
          <w:rFonts w:ascii="Times New Roman" w:eastAsiaTheme="minorEastAsia" w:hAnsi="Times New Roman" w:cs="Times New Roman"/>
          <w:sz w:val="24"/>
          <w:szCs w:val="24"/>
          <w:lang w:val="en-GB"/>
        </w:rPr>
      </w:pPr>
      <w:r>
        <w:rPr>
          <w:rFonts w:ascii="Times New Roman" w:eastAsiaTheme="minorEastAsia" w:hAnsi="Times New Roman" w:cs="Times New Roman"/>
          <w:noProof/>
          <w:sz w:val="24"/>
          <w:szCs w:val="24"/>
          <w:lang w:eastAsia="de-AT"/>
        </w:rPr>
        <w:lastRenderedPageBreak/>
        <w:drawing>
          <wp:inline distT="0" distB="0" distL="0" distR="0">
            <wp:extent cx="2409825" cy="1490083"/>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415179" cy="1493394"/>
                    </a:xfrm>
                    <a:prstGeom prst="rect">
                      <a:avLst/>
                    </a:prstGeom>
                    <a:noFill/>
                    <a:ln w="9525">
                      <a:noFill/>
                      <a:miter lim="800000"/>
                      <a:headEnd/>
                      <a:tailEnd/>
                    </a:ln>
                  </pic:spPr>
                </pic:pic>
              </a:graphicData>
            </a:graphic>
          </wp:inline>
        </w:drawing>
      </w:r>
    </w:p>
    <w:p w:rsidR="00373DDF" w:rsidRDefault="00373DDF" w:rsidP="00373DDF">
      <w:pPr>
        <w:spacing w:line="240" w:lineRule="auto"/>
        <w:contextualSpacing/>
        <w:jc w:val="center"/>
        <w:rPr>
          <w:rFonts w:ascii="Times New Roman" w:hAnsi="Times New Roman" w:cs="Times New Roman"/>
          <w:i/>
          <w:sz w:val="24"/>
          <w:szCs w:val="24"/>
          <w:lang w:val="en-US"/>
        </w:rPr>
      </w:pPr>
    </w:p>
    <w:p w:rsidR="00373DDF" w:rsidRDefault="00373DDF" w:rsidP="00373DDF">
      <w:pPr>
        <w:spacing w:line="240" w:lineRule="auto"/>
        <w:contextualSpacing/>
        <w:jc w:val="center"/>
        <w:rPr>
          <w:rFonts w:ascii="Times New Roman" w:eastAsiaTheme="minorEastAsia" w:hAnsi="Times New Roman" w:cs="Times New Roman"/>
          <w:sz w:val="24"/>
          <w:szCs w:val="24"/>
          <w:lang w:val="en-GB"/>
        </w:rPr>
      </w:pPr>
      <w:r w:rsidRPr="00CC3B8F">
        <w:rPr>
          <w:rFonts w:ascii="Times New Roman" w:hAnsi="Times New Roman" w:cs="Times New Roman"/>
          <w:i/>
          <w:sz w:val="24"/>
          <w:szCs w:val="24"/>
          <w:lang w:val="en-US"/>
        </w:rPr>
        <w:t xml:space="preserve">Figure </w:t>
      </w:r>
      <w:r>
        <w:rPr>
          <w:rFonts w:ascii="Times New Roman" w:hAnsi="Times New Roman" w:cs="Times New Roman"/>
          <w:i/>
          <w:sz w:val="24"/>
          <w:szCs w:val="24"/>
          <w:lang w:val="en-US"/>
        </w:rPr>
        <w:t>1</w:t>
      </w:r>
      <w:r>
        <w:rPr>
          <w:rFonts w:ascii="Times New Roman" w:hAnsi="Times New Roman" w:cs="Times New Roman"/>
          <w:sz w:val="24"/>
          <w:szCs w:val="24"/>
          <w:lang w:val="en-US"/>
        </w:rPr>
        <w:t xml:space="preserve">: </w:t>
      </w:r>
      <w:r w:rsidR="00BA0579">
        <w:rPr>
          <w:rFonts w:ascii="Times New Roman" w:hAnsi="Times New Roman" w:cs="Times New Roman"/>
          <w:sz w:val="24"/>
          <w:szCs w:val="24"/>
          <w:lang w:val="en-US"/>
        </w:rPr>
        <w:t>Visualization</w:t>
      </w:r>
      <w:r>
        <w:rPr>
          <w:rFonts w:ascii="Times New Roman" w:hAnsi="Times New Roman" w:cs="Times New Roman"/>
          <w:sz w:val="24"/>
          <w:szCs w:val="24"/>
          <w:lang w:val="en-US"/>
        </w:rPr>
        <w:t xml:space="preserve"> the different interfaces</w:t>
      </w: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373DDF" w:rsidTr="00F57FAB">
        <w:tc>
          <w:tcPr>
            <w:tcW w:w="9212" w:type="dxa"/>
          </w:tcPr>
          <w:p w:rsidR="002F0DB4" w:rsidRDefault="002F0DB4" w:rsidP="00F57FAB">
            <w:pPr>
              <w:contextualSpacing/>
              <w:jc w:val="both"/>
              <w:rPr>
                <w:rFonts w:ascii="Times New Roman" w:eastAsiaTheme="minorEastAsia" w:hAnsi="Times New Roman" w:cs="Times New Roman"/>
                <w:sz w:val="24"/>
                <w:szCs w:val="24"/>
                <w:lang w:val="en-GB"/>
              </w:rPr>
            </w:pPr>
          </w:p>
          <w:p w:rsidR="00373DDF" w:rsidRDefault="00373DDF" w:rsidP="00F57FAB">
            <w:pPr>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The principle of pulling brings along a change in angle. As visible in figure 2, this change results in a shift of the force components which has to be considered: As the horizontal force-component will only result in strain and eventually elongation of the tape, only the vertical force-component can be considered responsible for pulling off the tape.</w:t>
            </w:r>
          </w:p>
          <w:p w:rsidR="00373DDF" w:rsidRDefault="00373DDF" w:rsidP="00F57FAB">
            <w:pPr>
              <w:contextualSpacing/>
              <w:jc w:val="both"/>
              <w:rPr>
                <w:rFonts w:ascii="Times New Roman" w:eastAsiaTheme="minorEastAsia" w:hAnsi="Times New Roman" w:cs="Times New Roman"/>
                <w:sz w:val="24"/>
                <w:szCs w:val="24"/>
                <w:lang w:val="en-GB"/>
              </w:rPr>
            </w:pPr>
          </w:p>
          <w:p w:rsidR="007A7CA3" w:rsidRDefault="007A7CA3" w:rsidP="00F57FAB">
            <w:pPr>
              <w:contextualSpacing/>
              <w:jc w:val="both"/>
              <w:rPr>
                <w:rFonts w:ascii="Times New Roman" w:eastAsiaTheme="minorEastAsia" w:hAnsi="Times New Roman" w:cs="Times New Roman"/>
                <w:sz w:val="24"/>
                <w:szCs w:val="24"/>
                <w:lang w:val="en-GB"/>
              </w:rPr>
            </w:pPr>
          </w:p>
          <w:p w:rsidR="00373DDF" w:rsidRDefault="00373DDF" w:rsidP="00F57FAB">
            <w:pPr>
              <w:contextualSpacing/>
              <w:jc w:val="center"/>
              <w:rPr>
                <w:rFonts w:ascii="Times New Roman" w:hAnsi="Times New Roman" w:cs="Times New Roman"/>
                <w:sz w:val="24"/>
                <w:szCs w:val="24"/>
                <w:lang w:val="en-US"/>
              </w:rPr>
            </w:pPr>
            <w:r>
              <w:object w:dxaOrig="4320" w:dyaOrig="1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148.5pt" o:ole="">
                  <v:imagedata r:id="rId8" o:title=""/>
                </v:shape>
                <o:OLEObject Type="Embed" ProgID="PBrush" ShapeID="_x0000_i1025" DrawAspect="Content" ObjectID="_1383394506" r:id="rId9"/>
              </w:object>
            </w:r>
          </w:p>
        </w:tc>
      </w:tr>
      <w:tr w:rsidR="00373DDF" w:rsidRPr="00FA3031" w:rsidTr="00F57FAB">
        <w:tc>
          <w:tcPr>
            <w:tcW w:w="9212" w:type="dxa"/>
          </w:tcPr>
          <w:p w:rsidR="00373DDF" w:rsidRPr="00CC3B8F" w:rsidRDefault="00373DDF" w:rsidP="00F57FAB">
            <w:pPr>
              <w:contextualSpacing/>
              <w:jc w:val="center"/>
              <w:rPr>
                <w:rFonts w:ascii="Times New Roman" w:hAnsi="Times New Roman" w:cs="Times New Roman"/>
                <w:i/>
                <w:sz w:val="24"/>
                <w:szCs w:val="24"/>
                <w:lang w:val="en-US"/>
              </w:rPr>
            </w:pPr>
          </w:p>
          <w:p w:rsidR="00373DDF" w:rsidRDefault="00373DDF" w:rsidP="00F57FAB">
            <w:pPr>
              <w:contextualSpacing/>
              <w:jc w:val="center"/>
              <w:rPr>
                <w:rFonts w:ascii="Times New Roman" w:hAnsi="Times New Roman" w:cs="Times New Roman"/>
                <w:sz w:val="24"/>
                <w:szCs w:val="24"/>
                <w:lang w:val="en-US"/>
              </w:rPr>
            </w:pPr>
            <w:r w:rsidRPr="00CC3B8F">
              <w:rPr>
                <w:rFonts w:ascii="Times New Roman" w:hAnsi="Times New Roman" w:cs="Times New Roman"/>
                <w:i/>
                <w:sz w:val="24"/>
                <w:szCs w:val="24"/>
                <w:lang w:val="en-US"/>
              </w:rPr>
              <w:t xml:space="preserve">Figure </w:t>
            </w:r>
            <w:r>
              <w:rPr>
                <w:rFonts w:ascii="Times New Roman" w:hAnsi="Times New Roman" w:cs="Times New Roman"/>
                <w:i/>
                <w:sz w:val="24"/>
                <w:szCs w:val="24"/>
                <w:lang w:val="en-US"/>
              </w:rPr>
              <w:t>2</w:t>
            </w:r>
            <w:r>
              <w:rPr>
                <w:rFonts w:ascii="Times New Roman" w:hAnsi="Times New Roman" w:cs="Times New Roman"/>
                <w:sz w:val="24"/>
                <w:szCs w:val="24"/>
                <w:lang w:val="en-US"/>
              </w:rPr>
              <w:t>: Change of the angle α after a change ∆l in length of the sticking tape</w:t>
            </w:r>
          </w:p>
          <w:p w:rsidR="00373DDF" w:rsidRDefault="00373DDF" w:rsidP="00F57FAB">
            <w:pPr>
              <w:contextualSpacing/>
              <w:rPr>
                <w:rFonts w:ascii="Times New Roman" w:hAnsi="Times New Roman" w:cs="Times New Roman"/>
                <w:sz w:val="24"/>
                <w:szCs w:val="24"/>
                <w:lang w:val="en-US"/>
              </w:rPr>
            </w:pPr>
          </w:p>
        </w:tc>
      </w:tr>
    </w:tbl>
    <w:p w:rsidR="00373DDF" w:rsidRPr="003737F0" w:rsidRDefault="00373DDF" w:rsidP="00373DDF">
      <w:pPr>
        <w:spacing w:line="240" w:lineRule="auto"/>
        <w:contextualSpacing/>
        <w:jc w:val="both"/>
        <w:rPr>
          <w:rFonts w:ascii="Times New Roman" w:hAnsi="Times New Roman" w:cs="Times New Roman"/>
          <w:sz w:val="24"/>
          <w:szCs w:val="24"/>
          <w:lang w:val="en-US"/>
        </w:rPr>
      </w:pPr>
    </w:p>
    <w:p w:rsidR="007A7CA3" w:rsidRDefault="007A7CA3" w:rsidP="00966F68">
      <w:pPr>
        <w:rPr>
          <w:rFonts w:ascii="Times New Roman" w:hAnsi="Times New Roman" w:cs="Times New Roman"/>
          <w:b/>
          <w:sz w:val="24"/>
          <w:szCs w:val="24"/>
          <w:lang w:val="en-US"/>
        </w:rPr>
      </w:pPr>
    </w:p>
    <w:p w:rsidR="00966F68" w:rsidRPr="00966F68" w:rsidRDefault="00966F68" w:rsidP="00966F68">
      <w:pPr>
        <w:rPr>
          <w:rFonts w:ascii="Times New Roman" w:hAnsi="Times New Roman" w:cs="Times New Roman"/>
          <w:b/>
          <w:sz w:val="24"/>
          <w:szCs w:val="24"/>
          <w:lang w:val="en-US"/>
        </w:rPr>
      </w:pPr>
      <w:r w:rsidRPr="00966F68">
        <w:rPr>
          <w:rFonts w:ascii="Times New Roman" w:hAnsi="Times New Roman" w:cs="Times New Roman"/>
          <w:b/>
          <w:sz w:val="24"/>
          <w:szCs w:val="24"/>
          <w:lang w:val="en-US"/>
        </w:rPr>
        <w:t>Assumptions</w:t>
      </w:r>
    </w:p>
    <w:p w:rsidR="00966F68" w:rsidRPr="00D61C50" w:rsidRDefault="00966F68" w:rsidP="00966F68">
      <w:pPr>
        <w:jc w:val="both"/>
        <w:rPr>
          <w:rFonts w:ascii="Times New Roman" w:hAnsi="Times New Roman" w:cs="Times New Roman"/>
          <w:sz w:val="24"/>
          <w:szCs w:val="24"/>
          <w:lang w:val="en-US"/>
        </w:rPr>
      </w:pPr>
      <w:r w:rsidRPr="00D61C50">
        <w:rPr>
          <w:rFonts w:ascii="Times New Roman" w:hAnsi="Times New Roman" w:cs="Times New Roman"/>
          <w:sz w:val="24"/>
          <w:szCs w:val="24"/>
          <w:lang w:val="en-US"/>
        </w:rPr>
        <w:t>As this is a complex problem with various parameters having enormous effects on the results, it was necessary to cut down the variations in our experimental setups in order to remain straightforward and concentrate on crucial points.</w:t>
      </w:r>
    </w:p>
    <w:p w:rsidR="00966F68" w:rsidRDefault="00966F68" w:rsidP="00966F68">
      <w:pPr>
        <w:spacing w:line="240" w:lineRule="auto"/>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Obviously, t</w:t>
      </w:r>
      <w:r w:rsidRPr="00D61C50">
        <w:rPr>
          <w:rFonts w:ascii="Times New Roman" w:eastAsiaTheme="minorEastAsia" w:hAnsi="Times New Roman" w:cs="Times New Roman"/>
          <w:sz w:val="24"/>
          <w:szCs w:val="24"/>
          <w:lang w:val="en-GB"/>
        </w:rPr>
        <w:t>he two crucial parameters surface energy and Young’s modulus are different for various set ups. Data and results gained through the conducted experiments and presented in this paper have been acchieved for the Nopi</w:t>
      </w:r>
      <w:r w:rsidRPr="00D61C50">
        <w:rPr>
          <w:rFonts w:ascii="Times New Roman" w:eastAsiaTheme="minorEastAsia" w:hAnsi="Times New Roman" w:cs="Times New Roman"/>
          <w:sz w:val="24"/>
          <w:szCs w:val="24"/>
          <w:vertAlign w:val="superscript"/>
          <w:lang w:val="en-GB"/>
        </w:rPr>
        <w:t>®</w:t>
      </w:r>
      <w:r w:rsidRPr="00D61C50">
        <w:rPr>
          <w:rFonts w:ascii="Times New Roman" w:eastAsiaTheme="minorEastAsia" w:hAnsi="Times New Roman" w:cs="Times New Roman"/>
          <w:sz w:val="24"/>
          <w:szCs w:val="24"/>
          <w:lang w:val="en-GB"/>
        </w:rPr>
        <w:t xml:space="preserve"> - Tape with a breadth of 5cm and a thickness of 0.04mm ± 0.005mm. Furthermore, the same, alcohol-cleaned surface has been used for all measurements. </w:t>
      </w:r>
      <w:r w:rsidRPr="00D61C50">
        <w:rPr>
          <w:rFonts w:ascii="Times New Roman" w:hAnsi="Times New Roman" w:cs="Times New Roman"/>
          <w:sz w:val="24"/>
          <w:szCs w:val="24"/>
          <w:lang w:val="en-US"/>
        </w:rPr>
        <w:t>Various parameters such as surface-roughness, adhesive and temperature  that would affect the surface energy  have been held constant through the previously described arrangements</w:t>
      </w:r>
      <w:r>
        <w:rPr>
          <w:rFonts w:ascii="Times New Roman" w:hAnsi="Times New Roman" w:cs="Times New Roman"/>
          <w:sz w:val="24"/>
          <w:szCs w:val="24"/>
          <w:lang w:val="en-US"/>
        </w:rPr>
        <w:t>.</w:t>
      </w:r>
      <w:r w:rsidR="00076697">
        <w:rPr>
          <w:rFonts w:ascii="Times New Roman" w:hAnsi="Times New Roman" w:cs="Times New Roman"/>
          <w:sz w:val="24"/>
          <w:szCs w:val="24"/>
          <w:lang w:val="en-US"/>
        </w:rPr>
        <w:t xml:space="preserve"> Only qualitative analysis of these parameters will be included in this paper.</w:t>
      </w:r>
    </w:p>
    <w:p w:rsidR="00966F68" w:rsidRPr="00D61C50" w:rsidRDefault="00966F68" w:rsidP="00966F68">
      <w:pPr>
        <w:jc w:val="both"/>
        <w:rPr>
          <w:rFonts w:ascii="Times New Roman" w:hAnsi="Times New Roman" w:cs="Times New Roman"/>
          <w:sz w:val="24"/>
          <w:szCs w:val="24"/>
          <w:lang w:val="en-US"/>
        </w:rPr>
      </w:pPr>
      <w:r w:rsidRPr="00D61C50">
        <w:rPr>
          <w:rFonts w:ascii="Times New Roman" w:hAnsi="Times New Roman" w:cs="Times New Roman"/>
          <w:sz w:val="24"/>
          <w:szCs w:val="24"/>
          <w:lang w:val="en-US"/>
        </w:rPr>
        <w:t xml:space="preserve">The velocities used in the kinetic experiments were held low enough in order to assume a  constant velocity when pulling.  Had higher velocities been used, a phenomenon would have </w:t>
      </w:r>
      <w:r w:rsidRPr="00D61C50">
        <w:rPr>
          <w:rFonts w:ascii="Times New Roman" w:hAnsi="Times New Roman" w:cs="Times New Roman"/>
          <w:sz w:val="24"/>
          <w:szCs w:val="24"/>
          <w:lang w:val="en-US"/>
        </w:rPr>
        <w:lastRenderedPageBreak/>
        <w:t>occurred that is commonly referred to as  stick-slip – phenomenon in literature and velocities would not have been constant over time.</w:t>
      </w:r>
    </w:p>
    <w:p w:rsidR="00966F68" w:rsidRPr="00D61C50" w:rsidRDefault="00966F68" w:rsidP="00966F68">
      <w:pPr>
        <w:spacing w:line="240" w:lineRule="auto"/>
        <w:jc w:val="both"/>
        <w:rPr>
          <w:rFonts w:ascii="Times New Roman" w:eastAsiaTheme="minorEastAsia" w:hAnsi="Times New Roman" w:cs="Times New Roman"/>
          <w:sz w:val="24"/>
          <w:szCs w:val="24"/>
          <w:lang w:val="en-GB"/>
        </w:rPr>
      </w:pPr>
      <w:r w:rsidRPr="00D61C50">
        <w:rPr>
          <w:rFonts w:ascii="Times New Roman" w:eastAsiaTheme="minorEastAsia" w:hAnsi="Times New Roman" w:cs="Times New Roman"/>
          <w:sz w:val="24"/>
          <w:szCs w:val="24"/>
          <w:lang w:val="en-GB"/>
        </w:rPr>
        <w:t>Two further simplifications were the neglection of the weight of the wires</w:t>
      </w:r>
      <w:r>
        <w:rPr>
          <w:rFonts w:ascii="Times New Roman" w:eastAsiaTheme="minorEastAsia" w:hAnsi="Times New Roman" w:cs="Times New Roman"/>
          <w:sz w:val="24"/>
          <w:szCs w:val="24"/>
          <w:lang w:val="en-GB"/>
        </w:rPr>
        <w:t xml:space="preserve"> when applying the law of energy conservation</w:t>
      </w:r>
      <w:r w:rsidRPr="00D61C50">
        <w:rPr>
          <w:rFonts w:ascii="Times New Roman" w:eastAsiaTheme="minorEastAsia" w:hAnsi="Times New Roman" w:cs="Times New Roman"/>
          <w:sz w:val="24"/>
          <w:szCs w:val="24"/>
          <w:lang w:val="en-GB"/>
        </w:rPr>
        <w:t xml:space="preserve"> and </w:t>
      </w:r>
      <w:r w:rsidRPr="00D61C50">
        <w:rPr>
          <w:rFonts w:ascii="Times New Roman" w:hAnsi="Times New Roman" w:cs="Times New Roman"/>
          <w:sz w:val="24"/>
          <w:szCs w:val="24"/>
          <w:lang w:val="en-US"/>
        </w:rPr>
        <w:t>the solely study of angles up to 90°. There may not be a significant difference in the minimal pulling-force</w:t>
      </w:r>
      <w:r>
        <w:rPr>
          <w:rFonts w:ascii="Times New Roman" w:hAnsi="Times New Roman" w:cs="Times New Roman"/>
          <w:sz w:val="24"/>
          <w:szCs w:val="24"/>
          <w:lang w:val="en-US"/>
        </w:rPr>
        <w:t xml:space="preserve"> if the angle in between the surface and pulled off tape is bigger than 90°</w:t>
      </w:r>
      <w:r w:rsidRPr="00D61C50">
        <w:rPr>
          <w:rFonts w:ascii="Times New Roman" w:hAnsi="Times New Roman" w:cs="Times New Roman"/>
          <w:sz w:val="24"/>
          <w:szCs w:val="24"/>
          <w:lang w:val="en-US"/>
        </w:rPr>
        <w:t xml:space="preserve"> according to trigonometric considerations, however, this is not subject of this paper.</w:t>
      </w:r>
    </w:p>
    <w:p w:rsidR="00966F68" w:rsidRDefault="00966F68" w:rsidP="00373DDF">
      <w:pPr>
        <w:spacing w:line="240" w:lineRule="auto"/>
        <w:contextualSpacing/>
        <w:jc w:val="both"/>
        <w:rPr>
          <w:rFonts w:ascii="Times New Roman" w:hAnsi="Times New Roman" w:cs="Times New Roman"/>
          <w:b/>
          <w:sz w:val="24"/>
          <w:szCs w:val="24"/>
          <w:lang w:val="en-GB"/>
        </w:rPr>
      </w:pPr>
    </w:p>
    <w:p w:rsidR="00373DDF" w:rsidRPr="0034477A" w:rsidRDefault="00373DDF" w:rsidP="00373DDF">
      <w:pPr>
        <w:spacing w:line="240" w:lineRule="auto"/>
        <w:contextualSpacing/>
        <w:jc w:val="both"/>
        <w:rPr>
          <w:rFonts w:ascii="Times New Roman" w:hAnsi="Times New Roman" w:cs="Times New Roman"/>
          <w:b/>
          <w:sz w:val="24"/>
          <w:szCs w:val="24"/>
          <w:lang w:val="en-GB"/>
        </w:rPr>
      </w:pPr>
      <w:r w:rsidRPr="0034477A">
        <w:rPr>
          <w:rFonts w:ascii="Times New Roman" w:hAnsi="Times New Roman" w:cs="Times New Roman"/>
          <w:b/>
          <w:sz w:val="24"/>
          <w:szCs w:val="24"/>
          <w:lang w:val="en-GB"/>
        </w:rPr>
        <w:t>Theory</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As mentioned </w:t>
      </w:r>
      <w:r w:rsidR="00E16BA3">
        <w:rPr>
          <w:rFonts w:ascii="Times New Roman" w:eastAsiaTheme="minorEastAsia" w:hAnsi="Times New Roman" w:cs="Times New Roman"/>
          <w:sz w:val="24"/>
          <w:szCs w:val="24"/>
          <w:lang w:val="en-GB"/>
        </w:rPr>
        <w:t>above</w:t>
      </w:r>
      <w:r>
        <w:rPr>
          <w:rFonts w:ascii="Times New Roman" w:eastAsiaTheme="minorEastAsia" w:hAnsi="Times New Roman" w:cs="Times New Roman"/>
          <w:sz w:val="24"/>
          <w:szCs w:val="24"/>
          <w:lang w:val="en-GB"/>
        </w:rPr>
        <w:t>, the total force can be devided into two parts. The vertical component is responsible for pulling off the tape and the horizontal component for elongating the tape due to elasticity:</w:t>
      </w: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17659A" w:rsidP="00373DDF">
      <w:pPr>
        <w:spacing w:line="240" w:lineRule="auto"/>
        <w:contextualSpacing/>
        <w:jc w:val="center"/>
        <w:rPr>
          <w:rFonts w:ascii="Times New Roman" w:eastAsiaTheme="minorEastAsia" w:hAnsi="Times New Roman" w:cs="Times New Roman"/>
          <w:sz w:val="24"/>
          <w:szCs w:val="24"/>
          <w:lang w:val="en-GB"/>
        </w:rPr>
      </w:pPr>
      <m:oMathPara>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Pull</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Elasticity</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Remove</m:t>
              </m:r>
            </m:sub>
          </m:sSub>
          <m:r>
            <w:rPr>
              <w:rFonts w:ascii="Cambria Math" w:eastAsiaTheme="minorEastAsia" w:hAnsi="Cambria Math" w:cs="Times New Roman"/>
              <w:sz w:val="24"/>
              <w:szCs w:val="24"/>
              <w:lang w:val="en-GB"/>
            </w:rPr>
            <m:t xml:space="preserve">  [2]</m:t>
          </m:r>
        </m:oMath>
      </m:oMathPara>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To remove the tape, the</w:t>
      </w:r>
      <w:r w:rsidR="00E16BA3">
        <w:rPr>
          <w:rFonts w:ascii="Times New Roman" w:eastAsiaTheme="minorEastAsia" w:hAnsi="Times New Roman" w:cs="Times New Roman"/>
          <w:sz w:val="24"/>
          <w:szCs w:val="24"/>
          <w:lang w:val="en-GB"/>
        </w:rPr>
        <w:t xml:space="preserve"> pulling</w:t>
      </w:r>
      <w:r>
        <w:rPr>
          <w:rFonts w:ascii="Times New Roman" w:eastAsiaTheme="minorEastAsia" w:hAnsi="Times New Roman" w:cs="Times New Roman"/>
          <w:sz w:val="24"/>
          <w:szCs w:val="24"/>
          <w:lang w:val="en-GB"/>
        </w:rPr>
        <w:t xml:space="preserve"> force needs to overcome the adhesion energy inbetween tape and surface. For the minimal force this denotes:</w:t>
      </w: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17659A" w:rsidP="00373DDF">
      <w:pPr>
        <w:spacing w:line="240" w:lineRule="auto"/>
        <w:contextualSpacing/>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GB"/>
                </w:rPr>
              </m:ctrlPr>
            </m:sSub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Ad</m:t>
                  </m:r>
                  <m:r>
                    <w:rPr>
                      <w:rFonts w:ascii="Cambria Math" w:eastAsiaTheme="minorEastAsia" w:hAnsi="Cambria Math" w:cs="Times New Roman"/>
                      <w:sz w:val="24"/>
                      <w:szCs w:val="24"/>
                      <w:lang w:val="en-US"/>
                    </w:rPr>
                    <m:t>h</m:t>
                  </m:r>
                  <m:r>
                    <w:rPr>
                      <w:rFonts w:ascii="Cambria Math" w:eastAsiaTheme="minorEastAsia" w:hAnsi="Cambria Math" w:cs="Times New Roman"/>
                      <w:sz w:val="24"/>
                      <w:szCs w:val="24"/>
                      <w:lang w:val="en-GB"/>
                    </w:rPr>
                    <m:t>esion</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Pull</m:t>
              </m:r>
            </m:sub>
          </m:sSub>
        </m:oMath>
      </m:oMathPara>
    </w:p>
    <w:p w:rsidR="00373DDF" w:rsidRDefault="00373DDF" w:rsidP="00373DDF">
      <w:pPr>
        <w:spacing w:line="240" w:lineRule="auto"/>
        <w:contextualSpacing/>
        <w:rPr>
          <w:rFonts w:ascii="Times New Roman" w:eastAsiaTheme="minorEastAsia" w:hAnsi="Times New Roman" w:cs="Times New Roman"/>
          <w:sz w:val="24"/>
          <w:szCs w:val="24"/>
          <w:lang w:val="en-US"/>
        </w:rPr>
      </w:pPr>
    </w:p>
    <w:p w:rsidR="00373DDF" w:rsidRPr="003D3EF6" w:rsidRDefault="00373DDF" w:rsidP="00373DDF">
      <w:pPr>
        <w:spacing w:line="240" w:lineRule="auto"/>
        <w:contextualSpacing/>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As a result, equation [3] can be derived:</w:t>
      </w:r>
    </w:p>
    <w:p w:rsidR="00373DDF" w:rsidRPr="003D3EF6" w:rsidRDefault="00373DDF" w:rsidP="00373DDF">
      <w:pPr>
        <w:spacing w:line="240" w:lineRule="auto"/>
        <w:contextualSpacing/>
        <w:jc w:val="center"/>
        <w:rPr>
          <w:rFonts w:ascii="Times New Roman" w:eastAsiaTheme="minorEastAsia" w:hAnsi="Times New Roman" w:cs="Times New Roman"/>
          <w:sz w:val="24"/>
          <w:szCs w:val="24"/>
          <w:lang w:val="en-US"/>
        </w:rPr>
      </w:pPr>
    </w:p>
    <w:p w:rsidR="00373DDF" w:rsidRDefault="0017659A" w:rsidP="00373DDF">
      <w:pPr>
        <w:spacing w:line="240" w:lineRule="auto"/>
        <w:contextualSpacing/>
        <w:jc w:val="center"/>
        <w:rPr>
          <w:rFonts w:ascii="Times New Roman" w:eastAsiaTheme="minorEastAsia" w:hAnsi="Times New Roman" w:cs="Times New Roman"/>
          <w:sz w:val="24"/>
          <w:szCs w:val="24"/>
          <w:lang w:val="en-GB"/>
        </w:rPr>
      </w:pPr>
      <m:oMath>
        <m:sSub>
          <m:sSubPr>
            <m:ctrlPr>
              <w:rPr>
                <w:rFonts w:ascii="Cambria Math" w:eastAsiaTheme="minorEastAsia" w:hAnsi="Cambria Math" w:cs="Times New Roman"/>
                <w:i/>
                <w:sz w:val="24"/>
                <w:szCs w:val="24"/>
                <w:lang w:val="en-GB"/>
              </w:rPr>
            </m:ctrlPr>
          </m:sSub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Adhesion</m:t>
                </m:r>
              </m:sub>
            </m:sSub>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Elasticity</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Remove</m:t>
            </m:r>
          </m:sub>
        </m:sSub>
      </m:oMath>
      <w:r w:rsidR="00373DDF">
        <w:rPr>
          <w:rFonts w:ascii="Times New Roman" w:eastAsiaTheme="minorEastAsia" w:hAnsi="Times New Roman" w:cs="Times New Roman"/>
          <w:sz w:val="24"/>
          <w:szCs w:val="24"/>
          <w:lang w:val="en-GB"/>
        </w:rPr>
        <w:t xml:space="preserve">  [3]</w:t>
      </w: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Thus, to find the minimum of the pulling-force F</w:t>
      </w:r>
      <w:r>
        <w:rPr>
          <w:rFonts w:ascii="Times New Roman" w:eastAsiaTheme="minorEastAsia" w:hAnsi="Times New Roman" w:cs="Times New Roman"/>
          <w:sz w:val="24"/>
          <w:szCs w:val="24"/>
          <w:vertAlign w:val="subscript"/>
          <w:lang w:val="en-GB"/>
        </w:rPr>
        <w:t>Pull</w:t>
      </w:r>
      <w:r>
        <w:rPr>
          <w:rFonts w:ascii="Times New Roman" w:eastAsiaTheme="minorEastAsia" w:hAnsi="Times New Roman" w:cs="Times New Roman"/>
          <w:sz w:val="24"/>
          <w:szCs w:val="24"/>
          <w:lang w:val="en-GB"/>
        </w:rPr>
        <w:t xml:space="preserve"> , the adhesion force F</w:t>
      </w:r>
      <w:r>
        <w:rPr>
          <w:rFonts w:ascii="Times New Roman" w:eastAsiaTheme="minorEastAsia" w:hAnsi="Times New Roman" w:cs="Times New Roman"/>
          <w:sz w:val="24"/>
          <w:szCs w:val="24"/>
          <w:vertAlign w:val="subscript"/>
          <w:lang w:val="en-GB"/>
        </w:rPr>
        <w:t>Adhesion</w:t>
      </w:r>
      <w:r>
        <w:rPr>
          <w:rFonts w:ascii="Times New Roman" w:eastAsiaTheme="minorEastAsia" w:hAnsi="Times New Roman" w:cs="Times New Roman"/>
          <w:sz w:val="24"/>
          <w:szCs w:val="24"/>
          <w:lang w:val="en-GB"/>
        </w:rPr>
        <w:t xml:space="preserve">  (dependend on the adhesion energy) and the force</w:t>
      </w:r>
      <w:r w:rsidR="00BB6D3E">
        <w:rPr>
          <w:rFonts w:ascii="Times New Roman" w:eastAsiaTheme="minorEastAsia" w:hAnsi="Times New Roman" w:cs="Times New Roman"/>
          <w:sz w:val="24"/>
          <w:szCs w:val="24"/>
          <w:lang w:val="en-GB"/>
        </w:rPr>
        <w:t xml:space="preserve"> F</w:t>
      </w:r>
      <w:r w:rsidR="00BB6D3E">
        <w:rPr>
          <w:rFonts w:ascii="Times New Roman" w:eastAsiaTheme="minorEastAsia" w:hAnsi="Times New Roman" w:cs="Times New Roman"/>
          <w:sz w:val="24"/>
          <w:szCs w:val="24"/>
          <w:vertAlign w:val="subscript"/>
          <w:lang w:val="en-GB"/>
        </w:rPr>
        <w:t>Elasticity</w:t>
      </w:r>
      <w:r>
        <w:rPr>
          <w:rFonts w:ascii="Times New Roman" w:eastAsiaTheme="minorEastAsia" w:hAnsi="Times New Roman" w:cs="Times New Roman"/>
          <w:sz w:val="24"/>
          <w:szCs w:val="24"/>
          <w:lang w:val="en-GB"/>
        </w:rPr>
        <w:t xml:space="preserve"> used to strain the tape (dependend on the Young’s modulus) need to be found.</w:t>
      </w: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966F68" w:rsidRPr="00966F68" w:rsidRDefault="00966F68" w:rsidP="00966F68">
      <w:pPr>
        <w:spacing w:line="240" w:lineRule="auto"/>
        <w:jc w:val="both"/>
        <w:rPr>
          <w:rFonts w:ascii="Times New Roman" w:eastAsiaTheme="minorEastAsia" w:hAnsi="Times New Roman" w:cs="Times New Roman"/>
          <w:sz w:val="24"/>
          <w:szCs w:val="24"/>
          <w:lang w:val="en-US"/>
        </w:rPr>
      </w:pPr>
      <w:r w:rsidRPr="00966F68">
        <w:rPr>
          <w:rFonts w:ascii="Times New Roman" w:eastAsiaTheme="minorEastAsia" w:hAnsi="Times New Roman" w:cs="Times New Roman"/>
          <w:sz w:val="24"/>
          <w:szCs w:val="24"/>
          <w:lang w:val="en-GB"/>
        </w:rPr>
        <w:t xml:space="preserve">In the following, the results of our studies on these two relevant parameters adhesion energy and Young’s modulus under the described conditions will be discussed. </w:t>
      </w:r>
    </w:p>
    <w:p w:rsidR="00966F68" w:rsidRPr="00966F68" w:rsidRDefault="00966F68" w:rsidP="00373DDF">
      <w:pPr>
        <w:spacing w:line="240" w:lineRule="auto"/>
        <w:contextualSpacing/>
        <w:jc w:val="both"/>
        <w:rPr>
          <w:rFonts w:ascii="Times New Roman" w:eastAsiaTheme="minorEastAsia" w:hAnsi="Times New Roman" w:cs="Times New Roman"/>
          <w:sz w:val="24"/>
          <w:szCs w:val="24"/>
          <w:lang w:val="en-US"/>
        </w:rPr>
      </w:pPr>
    </w:p>
    <w:p w:rsidR="00373DDF" w:rsidRDefault="00373DDF" w:rsidP="00373DDF">
      <w:pPr>
        <w:pStyle w:val="Listenabsatz"/>
        <w:numPr>
          <w:ilvl w:val="0"/>
          <w:numId w:val="1"/>
        </w:numPr>
        <w:spacing w:line="24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Young’s Modulus</w:t>
      </w:r>
    </w:p>
    <w:p w:rsidR="00373DDF" w:rsidRDefault="00373DDF" w:rsidP="00373DDF">
      <w:pPr>
        <w:spacing w:line="24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To determine the horizontal fraction of e</w:t>
      </w:r>
      <w:r w:rsidR="00076697">
        <w:rPr>
          <w:rFonts w:ascii="Times New Roman" w:eastAsiaTheme="minorEastAsia" w:hAnsi="Times New Roman" w:cs="Times New Roman"/>
          <w:sz w:val="24"/>
          <w:szCs w:val="24"/>
          <w:lang w:val="en-GB"/>
        </w:rPr>
        <w:t>nergy needed, the following commonly</w:t>
      </w:r>
      <w:r>
        <w:rPr>
          <w:rFonts w:ascii="Times New Roman" w:eastAsiaTheme="minorEastAsia" w:hAnsi="Times New Roman" w:cs="Times New Roman"/>
          <w:sz w:val="24"/>
          <w:szCs w:val="24"/>
          <w:lang w:val="en-GB"/>
        </w:rPr>
        <w:t xml:space="preserve"> known equation needs to be considered:</w:t>
      </w:r>
    </w:p>
    <w:p w:rsidR="00373DDF" w:rsidRDefault="0017659A" w:rsidP="00373DDF">
      <w:pPr>
        <w:spacing w:line="240" w:lineRule="auto"/>
        <w:jc w:val="center"/>
        <w:rPr>
          <w:rFonts w:ascii="Times New Roman" w:eastAsiaTheme="minorEastAsia" w:hAnsi="Times New Roman" w:cs="Times New Roman"/>
          <w:sz w:val="24"/>
          <w:szCs w:val="24"/>
          <w:lang w:val="en-GB"/>
        </w:rPr>
      </w:pPr>
      <m:oMath>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l</m:t>
            </m:r>
          </m:num>
          <m:den>
            <m:r>
              <w:rPr>
                <w:rFonts w:ascii="Cambria Math" w:eastAsiaTheme="minorEastAsia" w:hAnsi="Cambria Math" w:cs="Times New Roman"/>
                <w:sz w:val="24"/>
                <w:szCs w:val="24"/>
                <w:lang w:val="en-GB"/>
              </w:rPr>
              <m:t>∆l</m:t>
            </m:r>
          </m:den>
        </m:f>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r>
              <w:rPr>
                <w:rFonts w:ascii="Cambria Math" w:eastAsiaTheme="minorEastAsia" w:hAnsi="Cambria Math" w:cs="Times New Roman"/>
                <w:sz w:val="24"/>
                <w:szCs w:val="24"/>
                <w:lang w:val="en-GB"/>
              </w:rPr>
              <m:t>E</m:t>
            </m:r>
          </m:den>
        </m:f>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F</m:t>
            </m:r>
          </m:num>
          <m:den>
            <m:r>
              <w:rPr>
                <w:rFonts w:ascii="Cambria Math" w:eastAsiaTheme="minorEastAsia" w:hAnsi="Cambria Math" w:cs="Times New Roman"/>
                <w:sz w:val="24"/>
                <w:szCs w:val="24"/>
                <w:lang w:val="en-GB"/>
              </w:rPr>
              <m:t>A</m:t>
            </m:r>
          </m:den>
        </m:f>
      </m:oMath>
      <w:r w:rsidR="00373DDF" w:rsidRPr="00B20A6C">
        <w:rPr>
          <w:rFonts w:ascii="Times New Roman" w:eastAsiaTheme="minorEastAsia" w:hAnsi="Times New Roman" w:cs="Times New Roman"/>
          <w:sz w:val="24"/>
          <w:szCs w:val="24"/>
          <w:lang w:val="en-GB"/>
        </w:rPr>
        <w:t xml:space="preserve"> </w:t>
      </w:r>
      <w:r w:rsidR="00373DDF">
        <w:rPr>
          <w:rFonts w:ascii="Times New Roman" w:eastAsiaTheme="minorEastAsia" w:hAnsi="Times New Roman" w:cs="Times New Roman"/>
          <w:sz w:val="24"/>
          <w:szCs w:val="24"/>
          <w:lang w:val="en-GB"/>
        </w:rPr>
        <w:t xml:space="preserve"> [4]</w:t>
      </w:r>
    </w:p>
    <w:p w:rsidR="00373DDF" w:rsidRDefault="00373DDF" w:rsidP="00373DDF">
      <w:pPr>
        <w:spacing w:line="24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where l is the original length, ∆l the length-growth when the tape is stressed, E stands for the Young’s modulus, F for the force applied and A for the affected area. Through the experimentally found stress-strain </w:t>
      </w:r>
      <w:r w:rsidR="0005731A">
        <w:rPr>
          <w:rFonts w:ascii="Times New Roman" w:eastAsiaTheme="minorEastAsia" w:hAnsi="Times New Roman" w:cs="Times New Roman"/>
          <w:sz w:val="24"/>
          <w:szCs w:val="24"/>
          <w:lang w:val="en-GB"/>
        </w:rPr>
        <w:t>curve which is shown in figure 4</w:t>
      </w:r>
      <w:r w:rsidR="00E16BA3">
        <w:rPr>
          <w:rFonts w:ascii="Times New Roman" w:eastAsiaTheme="minorEastAsia" w:hAnsi="Times New Roman" w:cs="Times New Roman"/>
          <w:sz w:val="24"/>
          <w:szCs w:val="24"/>
          <w:lang w:val="en-GB"/>
        </w:rPr>
        <w:t xml:space="preserve"> in the experimental part</w:t>
      </w:r>
      <w:r>
        <w:rPr>
          <w:rFonts w:ascii="Times New Roman" w:eastAsiaTheme="minorEastAsia" w:hAnsi="Times New Roman" w:cs="Times New Roman"/>
          <w:sz w:val="24"/>
          <w:szCs w:val="24"/>
          <w:lang w:val="en-GB"/>
        </w:rPr>
        <w:t>, we concluded that the Young’s modulus for the Nopi</w:t>
      </w:r>
      <w:r w:rsidRPr="006D3707">
        <w:rPr>
          <w:rFonts w:ascii="Times New Roman" w:eastAsiaTheme="minorEastAsia" w:hAnsi="Times New Roman" w:cs="Times New Roman"/>
          <w:sz w:val="24"/>
          <w:szCs w:val="24"/>
          <w:vertAlign w:val="superscript"/>
          <w:lang w:val="en-GB"/>
        </w:rPr>
        <w:t>®</w:t>
      </w:r>
      <w:r>
        <w:rPr>
          <w:rFonts w:ascii="Times New Roman" w:eastAsiaTheme="minorEastAsia" w:hAnsi="Times New Roman" w:cs="Times New Roman"/>
          <w:sz w:val="24"/>
          <w:szCs w:val="24"/>
          <w:lang w:val="en-GB"/>
        </w:rPr>
        <w:t xml:space="preserve"> - Tape is 269 ± 1 MPa.</w:t>
      </w:r>
    </w:p>
    <w:p w:rsidR="00373DDF" w:rsidRPr="0081154B" w:rsidRDefault="00373DDF" w:rsidP="00373DDF">
      <w:pPr>
        <w:pStyle w:val="Listenabsatz"/>
        <w:numPr>
          <w:ilvl w:val="0"/>
          <w:numId w:val="1"/>
        </w:numPr>
        <w:spacing w:line="24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Suface Energy</w:t>
      </w:r>
    </w:p>
    <w:p w:rsidR="00373DDF" w:rsidRDefault="00373DDF"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As mentioned in the beginning, there are no certain values for the surface energy due to its high dependence on the parameters composition of the tape, temperature and surface. It is </w:t>
      </w:r>
      <w:r>
        <w:rPr>
          <w:rFonts w:ascii="Times New Roman" w:hAnsi="Times New Roman" w:cs="Times New Roman"/>
          <w:sz w:val="24"/>
          <w:szCs w:val="24"/>
          <w:lang w:val="en-GB"/>
        </w:rPr>
        <w:lastRenderedPageBreak/>
        <w:t>oblivious that the composition of the tape</w:t>
      </w:r>
      <w:r w:rsidR="008277A9">
        <w:rPr>
          <w:rFonts w:ascii="Times New Roman" w:hAnsi="Times New Roman" w:cs="Times New Roman"/>
          <w:sz w:val="24"/>
          <w:szCs w:val="24"/>
          <w:lang w:val="en-GB"/>
        </w:rPr>
        <w:t xml:space="preserve"> and surface</w:t>
      </w:r>
      <w:r>
        <w:rPr>
          <w:rFonts w:ascii="Times New Roman" w:hAnsi="Times New Roman" w:cs="Times New Roman"/>
          <w:sz w:val="24"/>
          <w:szCs w:val="24"/>
          <w:lang w:val="en-GB"/>
        </w:rPr>
        <w:t xml:space="preserve"> impacts the strength of the Van der Waals forces and therefore, every tape sticks differently well to various surfaces. However, the composition of the tapes’ adhesives are unknown and therefore will not be altered in this paper. Furthermore, a row of experiments have shown that the range of temperatures accessible</w:t>
      </w:r>
      <w:r w:rsidR="00142B32">
        <w:rPr>
          <w:rFonts w:ascii="Times New Roman" w:hAnsi="Times New Roman" w:cs="Times New Roman"/>
          <w:sz w:val="24"/>
          <w:szCs w:val="24"/>
          <w:lang w:val="en-GB"/>
        </w:rPr>
        <w:t xml:space="preserve"> for our setups</w:t>
      </w:r>
      <w:r>
        <w:rPr>
          <w:rFonts w:ascii="Times New Roman" w:hAnsi="Times New Roman" w:cs="Times New Roman"/>
          <w:sz w:val="24"/>
          <w:szCs w:val="24"/>
          <w:lang w:val="en-GB"/>
        </w:rPr>
        <w:t xml:space="preserve"> is too small to make a difference for the planned set of experiments. As for the impact of surface roughness on the surface ene</w:t>
      </w:r>
      <w:r w:rsidR="00142B32">
        <w:rPr>
          <w:rFonts w:ascii="Times New Roman" w:hAnsi="Times New Roman" w:cs="Times New Roman"/>
          <w:sz w:val="24"/>
          <w:szCs w:val="24"/>
          <w:lang w:val="en-GB"/>
        </w:rPr>
        <w:t xml:space="preserve">rgy, this paper will only give </w:t>
      </w:r>
      <w:r>
        <w:rPr>
          <w:rFonts w:ascii="Times New Roman" w:hAnsi="Times New Roman" w:cs="Times New Roman"/>
          <w:sz w:val="24"/>
          <w:szCs w:val="24"/>
          <w:lang w:val="en-GB"/>
        </w:rPr>
        <w:t>a short qualitative explanation on how it impacts</w:t>
      </w:r>
      <w:r w:rsidR="0005731A">
        <w:rPr>
          <w:rFonts w:ascii="Times New Roman" w:hAnsi="Times New Roman" w:cs="Times New Roman"/>
          <w:sz w:val="24"/>
          <w:szCs w:val="24"/>
          <w:lang w:val="en-GB"/>
        </w:rPr>
        <w:t xml:space="preserve"> the sticking-behaviour</w:t>
      </w:r>
      <w:r>
        <w:rPr>
          <w:rFonts w:ascii="Times New Roman" w:hAnsi="Times New Roman" w:cs="Times New Roman"/>
          <w:sz w:val="24"/>
          <w:szCs w:val="24"/>
          <w:lang w:val="en-GB"/>
        </w:rPr>
        <w:t xml:space="preserve">: </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r>
        <w:rPr>
          <w:rFonts w:ascii="Times New Roman" w:hAnsi="Times New Roman" w:cs="Times New Roman"/>
          <w:sz w:val="24"/>
          <w:szCs w:val="24"/>
          <w:lang w:val="en-GB"/>
        </w:rPr>
        <w:t>Obviously, a tape will stick best if there is as much interface between the adhesive and the surface as possible. Therefore, rough surfaces with cracks that augment the area contribute to strong adhesion. When these cracks turn too big, however, the adhesive will not be able t</w:t>
      </w:r>
      <w:r w:rsidR="00142B32">
        <w:rPr>
          <w:rFonts w:ascii="Times New Roman" w:hAnsi="Times New Roman" w:cs="Times New Roman"/>
          <w:sz w:val="24"/>
          <w:szCs w:val="24"/>
          <w:lang w:val="en-GB"/>
        </w:rPr>
        <w:t>o fill the gaps anymore. At that</w:t>
      </w:r>
      <w:r>
        <w:rPr>
          <w:rFonts w:ascii="Times New Roman" w:hAnsi="Times New Roman" w:cs="Times New Roman"/>
          <w:sz w:val="24"/>
          <w:szCs w:val="24"/>
          <w:lang w:val="en-GB"/>
        </w:rPr>
        <w:t xml:space="preserve"> point, adhesion energy becomes smaller again. In conclusion it can be said that an even surface can develop stronger as well as weaker adhesion to the tape if compa</w:t>
      </w:r>
      <w:r w:rsidR="0005731A">
        <w:rPr>
          <w:rFonts w:ascii="Times New Roman" w:hAnsi="Times New Roman" w:cs="Times New Roman"/>
          <w:sz w:val="24"/>
          <w:szCs w:val="24"/>
          <w:lang w:val="en-GB"/>
        </w:rPr>
        <w:t>red to a rough surface (figure 3</w:t>
      </w:r>
      <w:r>
        <w:rPr>
          <w:rFonts w:ascii="Times New Roman" w:hAnsi="Times New Roman" w:cs="Times New Roman"/>
          <w:sz w:val="24"/>
          <w:szCs w:val="24"/>
          <w:lang w:val="en-GB"/>
        </w:rPr>
        <w:t xml:space="preserve">). In the case of the </w:t>
      </w:r>
      <w:r>
        <w:rPr>
          <w:rFonts w:ascii="Times New Roman" w:eastAsiaTheme="minorEastAsia" w:hAnsi="Times New Roman" w:cs="Times New Roman"/>
          <w:sz w:val="24"/>
          <w:szCs w:val="24"/>
          <w:lang w:val="en-GB"/>
        </w:rPr>
        <w:t>Nopi</w:t>
      </w:r>
      <w:r w:rsidRPr="006D3707">
        <w:rPr>
          <w:rFonts w:ascii="Times New Roman" w:eastAsiaTheme="minorEastAsia" w:hAnsi="Times New Roman" w:cs="Times New Roman"/>
          <w:sz w:val="24"/>
          <w:szCs w:val="24"/>
          <w:vertAlign w:val="superscript"/>
          <w:lang w:val="en-GB"/>
        </w:rPr>
        <w:t>®</w:t>
      </w:r>
      <w:r>
        <w:rPr>
          <w:rFonts w:ascii="Times New Roman" w:eastAsiaTheme="minorEastAsia" w:hAnsi="Times New Roman" w:cs="Times New Roman"/>
          <w:sz w:val="24"/>
          <w:szCs w:val="24"/>
          <w:lang w:val="en-GB"/>
        </w:rPr>
        <w:t xml:space="preserve"> - Tape which has a                </w:t>
      </w:r>
      <w:r w:rsidRPr="00727552">
        <w:rPr>
          <w:rFonts w:ascii="Times New Roman" w:eastAsiaTheme="minorEastAsia" w:hAnsi="Times New Roman" w:cs="Times New Roman"/>
          <w:sz w:val="24"/>
          <w:szCs w:val="24"/>
          <w:lang w:val="en-GB"/>
        </w:rPr>
        <w:t>5 ± 1 µm</w:t>
      </w:r>
      <w:r>
        <w:rPr>
          <w:rFonts w:ascii="Times New Roman" w:eastAsiaTheme="minorEastAsia" w:hAnsi="Times New Roman" w:cs="Times New Roman"/>
          <w:sz w:val="24"/>
          <w:szCs w:val="24"/>
          <w:lang w:val="en-GB"/>
        </w:rPr>
        <w:t xml:space="preserve"> thick adhesive-layer, cracks with a depth of 4 µm</w:t>
      </w:r>
      <w:r w:rsidR="00C21A5C">
        <w:rPr>
          <w:rFonts w:ascii="Times New Roman" w:eastAsiaTheme="minorEastAsia" w:hAnsi="Times New Roman" w:cs="Times New Roman"/>
          <w:sz w:val="24"/>
          <w:szCs w:val="24"/>
          <w:lang w:val="en-GB"/>
        </w:rPr>
        <w:t xml:space="preserve"> would</w:t>
      </w:r>
      <w:r>
        <w:rPr>
          <w:rFonts w:ascii="Times New Roman" w:eastAsiaTheme="minorEastAsia" w:hAnsi="Times New Roman" w:cs="Times New Roman"/>
          <w:sz w:val="24"/>
          <w:szCs w:val="24"/>
          <w:lang w:val="en-GB"/>
        </w:rPr>
        <w:t xml:space="preserve"> present the optimal size. </w:t>
      </w:r>
    </w:p>
    <w:p w:rsidR="00666E15" w:rsidRDefault="00666E15" w:rsidP="00373DDF">
      <w:pPr>
        <w:spacing w:line="240" w:lineRule="auto"/>
        <w:contextualSpacing/>
        <w:jc w:val="both"/>
        <w:rPr>
          <w:rFonts w:ascii="Times New Roman" w:eastAsiaTheme="minorEastAsia" w:hAnsi="Times New Roman" w:cs="Times New Roman"/>
          <w:sz w:val="24"/>
          <w:szCs w:val="24"/>
          <w:lang w:val="en-GB"/>
        </w:rPr>
      </w:pPr>
    </w:p>
    <w:p w:rsidR="007A7CA3" w:rsidRDefault="007A7CA3" w:rsidP="00373DDF">
      <w:pPr>
        <w:spacing w:line="240" w:lineRule="auto"/>
        <w:contextualSpacing/>
        <w:jc w:val="both"/>
        <w:rPr>
          <w:rFonts w:ascii="Times New Roman" w:eastAsiaTheme="minorEastAsia" w:hAnsi="Times New Roman" w:cs="Times New Roman"/>
          <w:sz w:val="24"/>
          <w:szCs w:val="24"/>
          <w:lang w:val="en-GB"/>
        </w:rPr>
      </w:pPr>
    </w:p>
    <w:p w:rsidR="00373DDF" w:rsidRDefault="00373DDF"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noProof/>
          <w:sz w:val="24"/>
          <w:szCs w:val="24"/>
          <w:lang w:eastAsia="de-AT"/>
        </w:rPr>
        <w:drawing>
          <wp:inline distT="0" distB="0" distL="0" distR="0">
            <wp:extent cx="5753100" cy="2647950"/>
            <wp:effectExtent l="19050" t="19050" r="19050" b="19050"/>
            <wp:docPr id="1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753100" cy="2647950"/>
                    </a:xfrm>
                    <a:prstGeom prst="rect">
                      <a:avLst/>
                    </a:prstGeom>
                    <a:noFill/>
                    <a:ln w="19050">
                      <a:solidFill>
                        <a:schemeClr val="tx1"/>
                      </a:solidFill>
                      <a:miter lim="800000"/>
                      <a:headEnd/>
                      <a:tailEnd/>
                    </a:ln>
                  </pic:spPr>
                </pic:pic>
              </a:graphicData>
            </a:graphic>
          </wp:inline>
        </w:drawing>
      </w:r>
    </w:p>
    <w:p w:rsidR="00373DDF" w:rsidRPr="00807B5B" w:rsidRDefault="00373DDF" w:rsidP="00373DDF">
      <w:pPr>
        <w:spacing w:line="240" w:lineRule="auto"/>
        <w:contextualSpacing/>
        <w:jc w:val="center"/>
        <w:rPr>
          <w:rFonts w:ascii="Times New Roman" w:hAnsi="Times New Roman" w:cs="Times New Roman"/>
          <w:i/>
          <w:sz w:val="24"/>
          <w:szCs w:val="24"/>
          <w:lang w:val="en-GB"/>
        </w:rPr>
      </w:pPr>
    </w:p>
    <w:p w:rsidR="00373DDF" w:rsidRDefault="0005731A" w:rsidP="00373DDF">
      <w:pPr>
        <w:spacing w:line="240" w:lineRule="auto"/>
        <w:contextualSpacing/>
        <w:jc w:val="center"/>
        <w:rPr>
          <w:rFonts w:ascii="Times New Roman" w:hAnsi="Times New Roman" w:cs="Times New Roman"/>
          <w:sz w:val="24"/>
          <w:szCs w:val="24"/>
          <w:lang w:val="en-GB"/>
        </w:rPr>
      </w:pPr>
      <w:r>
        <w:rPr>
          <w:rFonts w:ascii="Times New Roman" w:hAnsi="Times New Roman" w:cs="Times New Roman"/>
          <w:i/>
          <w:sz w:val="24"/>
          <w:szCs w:val="24"/>
          <w:lang w:val="en-GB"/>
        </w:rPr>
        <w:t>Figure 3</w:t>
      </w:r>
      <w:r w:rsidR="00373DDF" w:rsidRPr="00807B5B">
        <w:rPr>
          <w:rFonts w:ascii="Times New Roman" w:hAnsi="Times New Roman" w:cs="Times New Roman"/>
          <w:i/>
          <w:sz w:val="24"/>
          <w:szCs w:val="24"/>
          <w:lang w:val="en-GB"/>
        </w:rPr>
        <w:t>:</w:t>
      </w:r>
      <w:r w:rsidR="00373DDF">
        <w:rPr>
          <w:rFonts w:ascii="Times New Roman" w:hAnsi="Times New Roman" w:cs="Times New Roman"/>
          <w:sz w:val="24"/>
          <w:szCs w:val="24"/>
          <w:lang w:val="en-GB"/>
        </w:rPr>
        <w:t xml:space="preserve"> Overview over the development of adhesion energy </w:t>
      </w:r>
    </w:p>
    <w:p w:rsidR="00373DDF" w:rsidRDefault="00373DDF" w:rsidP="00373DDF">
      <w:pPr>
        <w:spacing w:line="240" w:lineRule="auto"/>
        <w:contextualSpacing/>
        <w:jc w:val="center"/>
        <w:rPr>
          <w:rFonts w:ascii="Times New Roman" w:hAnsi="Times New Roman" w:cs="Times New Roman"/>
          <w:sz w:val="24"/>
          <w:szCs w:val="24"/>
          <w:lang w:val="en-GB"/>
        </w:rPr>
      </w:pPr>
      <w:r>
        <w:rPr>
          <w:rFonts w:ascii="Times New Roman" w:hAnsi="Times New Roman" w:cs="Times New Roman"/>
          <w:sz w:val="24"/>
          <w:szCs w:val="24"/>
          <w:lang w:val="en-GB"/>
        </w:rPr>
        <w:t>depending on the size of cracks in the surface</w:t>
      </w:r>
    </w:p>
    <w:p w:rsidR="00373DDF" w:rsidRDefault="00373DDF" w:rsidP="00373DDF">
      <w:pPr>
        <w:spacing w:line="240" w:lineRule="auto"/>
        <w:contextualSpacing/>
        <w:jc w:val="both"/>
        <w:rPr>
          <w:rFonts w:ascii="Times New Roman" w:hAnsi="Times New Roman" w:cs="Times New Roman"/>
          <w:sz w:val="24"/>
          <w:szCs w:val="24"/>
          <w:lang w:val="en-GB"/>
        </w:rPr>
      </w:pPr>
    </w:p>
    <w:p w:rsidR="002F0DB4" w:rsidRDefault="002F0DB4"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As discussed, the surface energy γ is different for every set up. Therefore, it had to be found experimentally which appeared to be difficult due to its many dependences. However, through the law of conservation of energy it was possible to be found by conducting a stationary experiment. All involved energies can be summed up through formula [5]:</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240" w:lineRule="auto"/>
        <w:contextualSpacing/>
        <w:jc w:val="both"/>
        <w:rPr>
          <w:rFonts w:ascii="Times New Roman" w:hAnsi="Times New Roman" w:cs="Times New Roman"/>
          <w:sz w:val="24"/>
          <w:szCs w:val="24"/>
          <w:lang w:val="en-GB"/>
        </w:rPr>
      </w:pPr>
      <m:oMathPara>
        <m:oMath>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 xml:space="preserve">Pot </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o</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D</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Pot2</m:t>
              </m:r>
            </m:sub>
          </m:sSub>
          <m:r>
            <w:rPr>
              <w:rFonts w:ascii="Cambria Math" w:hAnsi="Cambria Math" w:cs="Times New Roman"/>
              <w:sz w:val="24"/>
              <w:szCs w:val="24"/>
              <w:lang w:val="en-GB"/>
            </w:rPr>
            <m:t xml:space="preserve">  [5]</m:t>
          </m:r>
        </m:oMath>
      </m:oMathPara>
    </w:p>
    <w:p w:rsidR="00373DDF" w:rsidRDefault="00373DDF"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with</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m:oMathPara>
        <m:oMath>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Pot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w</m:t>
              </m:r>
            </m:sub>
          </m:sSub>
          <m:r>
            <w:rPr>
              <w:rFonts w:ascii="Cambria Math" w:hAnsi="Cambria Math" w:cs="Times New Roman"/>
              <w:sz w:val="24"/>
              <w:szCs w:val="24"/>
              <w:lang w:val="en-GB"/>
            </w:rPr>
            <m:t>∙g∙h</m:t>
          </m:r>
        </m:oMath>
      </m:oMathPara>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m:oMathPara>
        <m:oMath>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o</m:t>
              </m:r>
            </m:sub>
          </m:sSub>
          <m:r>
            <w:rPr>
              <w:rFonts w:ascii="Cambria Math" w:hAnsi="Cambria Math" w:cs="Times New Roman"/>
              <w:sz w:val="24"/>
              <w:szCs w:val="24"/>
              <w:lang w:val="en-GB"/>
            </w:rPr>
            <m:t>=γ∙b∙x</m:t>
          </m:r>
        </m:oMath>
      </m:oMathPara>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m:oMathPara>
        <m:oMath>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D=</m:t>
              </m:r>
            </m:sub>
          </m:sSub>
          <m:f>
            <m:fPr>
              <m:ctrlPr>
                <w:rPr>
                  <w:rFonts w:ascii="Cambria Math" w:hAnsi="Cambria Math" w:cs="Times New Roman"/>
                  <w:i/>
                  <w:sz w:val="24"/>
                  <w:szCs w:val="24"/>
                  <w:lang w:val="en-GB"/>
                </w:rPr>
              </m:ctrlPr>
            </m:fPr>
            <m:num>
              <m:r>
                <w:rPr>
                  <w:rFonts w:ascii="Cambria Math" w:hAnsi="Cambria Math" w:cs="Times New Roman"/>
                  <w:sz w:val="24"/>
                  <w:szCs w:val="24"/>
                  <w:lang w:val="en-GB"/>
                </w:rPr>
                <m:t>mg</m:t>
              </m:r>
            </m:num>
            <m:den>
              <m:r>
                <w:rPr>
                  <w:rFonts w:ascii="Cambria Math" w:hAnsi="Cambria Math" w:cs="Times New Roman"/>
                  <w:sz w:val="24"/>
                  <w:szCs w:val="24"/>
                  <w:lang w:val="en-GB"/>
                </w:rPr>
                <m:t>bd</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E</m:t>
              </m:r>
            </m:den>
          </m:f>
          <m:r>
            <w:rPr>
              <w:rFonts w:ascii="Cambria Math" w:hAnsi="Cambria Math" w:cs="Times New Roman"/>
              <w:sz w:val="24"/>
              <w:szCs w:val="24"/>
              <w:lang w:val="en-GB"/>
            </w:rPr>
            <m:t>∙x∙</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w</m:t>
              </m:r>
            </m:sub>
          </m:sSub>
          <m:r>
            <w:rPr>
              <w:rFonts w:ascii="Cambria Math" w:hAnsi="Cambria Math" w:cs="Times New Roman"/>
              <w:sz w:val="24"/>
              <w:szCs w:val="24"/>
              <w:lang w:val="en-GB"/>
            </w:rPr>
            <m:t>∙g</m:t>
          </m:r>
        </m:oMath>
      </m:oMathPara>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m:oMathPara>
        <m:oMath>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E</m:t>
              </m:r>
            </m:e>
            <m:sub>
              <m:r>
                <w:rPr>
                  <w:rFonts w:ascii="Cambria Math" w:eastAsiaTheme="minorEastAsia" w:hAnsi="Cambria Math" w:cs="Times New Roman"/>
                  <w:sz w:val="24"/>
                  <w:szCs w:val="24"/>
                  <w:lang w:val="en-GB"/>
                </w:rPr>
                <m:t>Pot2</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h</m:t>
                  </m:r>
                </m:e>
                <m:sub>
                  <m:r>
                    <w:rPr>
                      <w:rFonts w:ascii="Cambria Math" w:eastAsiaTheme="minorEastAsia" w:hAnsi="Cambria Math" w:cs="Times New Roman"/>
                      <w:sz w:val="24"/>
                      <w:szCs w:val="24"/>
                      <w:lang w:val="en-GB"/>
                    </w:rPr>
                    <m:t>h</m:t>
                  </m:r>
                </m:sub>
              </m:sSub>
            </m:num>
            <m:den>
              <m:r>
                <w:rPr>
                  <w:rFonts w:ascii="Cambria Math" w:eastAsiaTheme="minorEastAsia" w:hAnsi="Cambria Math" w:cs="Times New Roman"/>
                  <w:sz w:val="24"/>
                  <w:szCs w:val="24"/>
                  <w:lang w:val="en-GB"/>
                </w:rPr>
                <m:t>2</m:t>
              </m:r>
            </m:den>
          </m:f>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l</m:t>
              </m:r>
            </m:e>
          </m:acc>
          <m:r>
            <w:rPr>
              <w:rFonts w:ascii="Cambria Math" w:eastAsiaTheme="minorEastAsia" w:hAnsi="Cambria Math" w:cs="Times New Roman"/>
              <w:sz w:val="24"/>
              <w:szCs w:val="24"/>
              <w:lang w:val="en-GB"/>
            </w:rPr>
            <m:t>∙g∙h∙ρ+</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h</m:t>
              </m:r>
            </m:e>
            <m:sub>
              <m:r>
                <w:rPr>
                  <w:rFonts w:ascii="Cambria Math" w:eastAsiaTheme="minorEastAsia" w:hAnsi="Cambria Math" w:cs="Times New Roman"/>
                  <w:sz w:val="24"/>
                  <w:szCs w:val="24"/>
                  <w:lang w:val="en-GB"/>
                </w:rPr>
                <m:t>h</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m</m:t>
              </m:r>
            </m:e>
            <m:sub>
              <m:r>
                <w:rPr>
                  <w:rFonts w:ascii="Cambria Math" w:eastAsiaTheme="minorEastAsia" w:hAnsi="Cambria Math" w:cs="Times New Roman"/>
                  <w:sz w:val="24"/>
                  <w:szCs w:val="24"/>
                  <w:lang w:val="en-GB"/>
                </w:rPr>
                <m:t>s</m:t>
              </m:r>
            </m:sub>
          </m:sSub>
          <m:r>
            <w:rPr>
              <w:rFonts w:ascii="Cambria Math" w:eastAsiaTheme="minorEastAsia" w:hAnsi="Cambria Math" w:cs="Times New Roman"/>
              <w:sz w:val="24"/>
              <w:szCs w:val="24"/>
              <w:lang w:val="en-GB"/>
            </w:rPr>
            <m:t>∙g</m:t>
          </m:r>
        </m:oMath>
      </m:oMathPara>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r w:rsidRPr="0030273A">
        <w:rPr>
          <w:rFonts w:ascii="Times New Roman" w:eastAsiaTheme="minorEastAsia" w:hAnsi="Times New Roman" w:cs="Times New Roman"/>
          <w:iCs/>
          <w:sz w:val="24"/>
          <w:szCs w:val="24"/>
          <w:lang w:val="en-US"/>
        </w:rPr>
        <w:t>In these equations,</w:t>
      </w:r>
      <w:r>
        <w:rPr>
          <w:rFonts w:ascii="Times New Roman" w:eastAsiaTheme="minorEastAsia" w:hAnsi="Times New Roman" w:cs="Times New Roman"/>
          <w:iCs/>
          <w:sz w:val="24"/>
          <w:szCs w:val="24"/>
          <w:lang w:val="en-US"/>
        </w:rPr>
        <w:t xml:space="preserve"> m</w:t>
      </w:r>
      <w:r>
        <w:rPr>
          <w:rFonts w:ascii="Times New Roman" w:eastAsiaTheme="minorEastAsia" w:hAnsi="Times New Roman" w:cs="Times New Roman"/>
          <w:iCs/>
          <w:sz w:val="24"/>
          <w:szCs w:val="24"/>
          <w:vertAlign w:val="subscript"/>
          <w:lang w:val="en-US"/>
        </w:rPr>
        <w:t>w</w:t>
      </w:r>
      <w:r>
        <w:rPr>
          <w:rFonts w:ascii="Times New Roman" w:eastAsiaTheme="minorEastAsia" w:hAnsi="Times New Roman" w:cs="Times New Roman"/>
          <w:iCs/>
          <w:sz w:val="24"/>
          <w:szCs w:val="24"/>
          <w:lang w:val="en-US"/>
        </w:rPr>
        <w:t xml:space="preserve"> stands for the mass of the weight that is pulling at the tape, h for the height of the weight, b for the broadness of the tape, x for the length of the surface being released of the tape, m for the mass of the entire construction as well as the tape,</w:t>
      </w:r>
      <w:r w:rsidRPr="0030273A">
        <w:rPr>
          <w:rFonts w:ascii="Times New Roman" w:eastAsiaTheme="minorEastAsia" w:hAnsi="Times New Roman" w:cs="Times New Roman"/>
          <w:iCs/>
          <w:sz w:val="24"/>
          <w:szCs w:val="24"/>
          <w:lang w:val="en-US"/>
        </w:rPr>
        <w:t xml:space="preserve"> </w:t>
      </w:r>
      <m:oMath>
        <m:acc>
          <m:accPr>
            <m:chr m:val="̅"/>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l</m:t>
            </m:r>
          </m:e>
        </m:acc>
      </m:oMath>
      <w:r>
        <w:rPr>
          <w:rFonts w:ascii="Times New Roman" w:eastAsiaTheme="minorEastAsia" w:hAnsi="Times New Roman" w:cs="Times New Roman"/>
          <w:sz w:val="24"/>
          <w:szCs w:val="24"/>
          <w:lang w:val="en-GB"/>
        </w:rPr>
        <w:t xml:space="preserve"> for th</w:t>
      </w:r>
      <w:r w:rsidRPr="007C43AC">
        <w:rPr>
          <w:rFonts w:ascii="Times New Roman" w:eastAsiaTheme="minorEastAsia" w:hAnsi="Times New Roman" w:cs="Times New Roman"/>
          <w:sz w:val="24"/>
          <w:szCs w:val="24"/>
          <w:lang w:val="en-GB"/>
        </w:rPr>
        <w:t>e</w:t>
      </w:r>
      <w:r>
        <w:rPr>
          <w:rFonts w:ascii="Times New Roman" w:eastAsiaTheme="minorEastAsia" w:hAnsi="Times New Roman" w:cs="Times New Roman"/>
          <w:sz w:val="24"/>
          <w:szCs w:val="24"/>
          <w:lang w:val="en-GB"/>
        </w:rPr>
        <w:t xml:space="preserve"> pe</w:t>
      </w:r>
      <w:r w:rsidRPr="007C43AC">
        <w:rPr>
          <w:rFonts w:ascii="Times New Roman" w:eastAsiaTheme="minorEastAsia" w:hAnsi="Times New Roman" w:cs="Times New Roman"/>
          <w:sz w:val="24"/>
          <w:szCs w:val="24"/>
          <w:lang w:val="en-GB"/>
        </w:rPr>
        <w:t>eled length</w:t>
      </w:r>
      <w:r>
        <w:rPr>
          <w:rFonts w:ascii="Times New Roman" w:eastAsiaTheme="minorEastAsia" w:hAnsi="Times New Roman" w:cs="Times New Roman"/>
          <w:sz w:val="24"/>
          <w:szCs w:val="24"/>
          <w:lang w:val="en-GB"/>
        </w:rPr>
        <w:t>, d for the t</w:t>
      </w:r>
      <w:r w:rsidRPr="007C43AC">
        <w:rPr>
          <w:rFonts w:ascii="Times New Roman" w:eastAsiaTheme="minorEastAsia" w:hAnsi="Times New Roman" w:cs="Times New Roman"/>
          <w:sz w:val="24"/>
          <w:szCs w:val="24"/>
          <w:lang w:val="en-GB"/>
        </w:rPr>
        <w:t>ape thickness</w:t>
      </w:r>
      <w:r>
        <w:rPr>
          <w:rFonts w:ascii="Times New Roman" w:eastAsiaTheme="minorEastAsia" w:hAnsi="Times New Roman" w:cs="Times New Roman"/>
          <w:sz w:val="24"/>
          <w:szCs w:val="24"/>
          <w:lang w:val="en-GB"/>
        </w:rPr>
        <w:t xml:space="preserve"> </w:t>
      </w:r>
      <m:oMath>
        <m:r>
          <w:rPr>
            <w:rFonts w:ascii="Cambria Math" w:eastAsiaTheme="minorEastAsia" w:hAnsi="Cambria Math" w:cs="Times New Roman"/>
            <w:sz w:val="24"/>
            <w:szCs w:val="24"/>
          </w:rPr>
          <m:t>ϱ</m:t>
        </m:r>
      </m:oMath>
      <w:r w:rsidRPr="0030273A">
        <w:rPr>
          <w:rFonts w:ascii="Times New Roman" w:eastAsiaTheme="minorEastAsia" w:hAnsi="Times New Roman" w:cs="Times New Roman"/>
          <w:sz w:val="24"/>
          <w:szCs w:val="24"/>
          <w:lang w:val="en-US"/>
        </w:rPr>
        <w:t xml:space="preserve"> f</w:t>
      </w:r>
      <w:r>
        <w:rPr>
          <w:rFonts w:ascii="Times New Roman" w:eastAsiaTheme="minorEastAsia" w:hAnsi="Times New Roman" w:cs="Times New Roman"/>
          <w:sz w:val="24"/>
          <w:szCs w:val="24"/>
          <w:lang w:val="en-US"/>
        </w:rPr>
        <w:t>or the</w:t>
      </w:r>
      <w:r>
        <w:rPr>
          <w:rFonts w:ascii="Times New Roman" w:eastAsiaTheme="minorEastAsia" w:hAnsi="Times New Roman" w:cs="Times New Roman"/>
          <w:sz w:val="24"/>
          <w:szCs w:val="24"/>
          <w:lang w:val="en-GB"/>
        </w:rPr>
        <w:t xml:space="preserve"> t</w:t>
      </w:r>
      <w:r w:rsidRPr="007C43AC">
        <w:rPr>
          <w:rFonts w:ascii="Times New Roman" w:eastAsiaTheme="minorEastAsia" w:hAnsi="Times New Roman" w:cs="Times New Roman"/>
          <w:sz w:val="24"/>
          <w:szCs w:val="24"/>
          <w:lang w:val="en-GB"/>
        </w:rPr>
        <w:t>ape density</w:t>
      </w:r>
      <w:r>
        <w:rPr>
          <w:rFonts w:ascii="Times New Roman" w:eastAsiaTheme="minorEastAsia" w:hAnsi="Times New Roman" w:cs="Times New Roman"/>
          <w:sz w:val="24"/>
          <w:szCs w:val="24"/>
          <w:lang w:val="en-GB"/>
        </w:rPr>
        <w:t xml:space="preserve"> and h</w:t>
      </w:r>
      <w:r>
        <w:rPr>
          <w:rFonts w:ascii="Times New Roman" w:eastAsiaTheme="minorEastAsia" w:hAnsi="Times New Roman" w:cs="Times New Roman"/>
          <w:sz w:val="24"/>
          <w:szCs w:val="24"/>
          <w:vertAlign w:val="subscript"/>
          <w:lang w:val="en-GB"/>
        </w:rPr>
        <w:t xml:space="preserve">h </w:t>
      </w:r>
      <w:r>
        <w:rPr>
          <w:rFonts w:ascii="Times New Roman" w:eastAsiaTheme="minorEastAsia" w:hAnsi="Times New Roman" w:cs="Times New Roman"/>
          <w:sz w:val="24"/>
          <w:szCs w:val="24"/>
          <w:lang w:val="en-GB"/>
        </w:rPr>
        <w:t xml:space="preserve">for the height of the tape’s pulled off end. </w:t>
      </w: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Through inserting values for all these</w:t>
      </w:r>
      <w:r w:rsidR="00C21A5C">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 xml:space="preserve"> variables except for </w:t>
      </w:r>
      <w:r w:rsidR="00C21A5C">
        <w:rPr>
          <w:rFonts w:ascii="Times New Roman" w:eastAsiaTheme="minorEastAsia" w:hAnsi="Times New Roman" w:cs="Times New Roman"/>
          <w:sz w:val="24"/>
          <w:szCs w:val="24"/>
          <w:lang w:val="en-GB"/>
        </w:rPr>
        <w:t xml:space="preserve">γ, </w:t>
      </w:r>
      <w:r w:rsidR="00657138">
        <w:rPr>
          <w:rFonts w:ascii="Times New Roman" w:eastAsiaTheme="minorEastAsia" w:hAnsi="Times New Roman" w:cs="Times New Roman"/>
          <w:sz w:val="24"/>
          <w:szCs w:val="24"/>
          <w:lang w:val="en-GB"/>
        </w:rPr>
        <w:t xml:space="preserve">γ can be calculated </w:t>
      </w:r>
      <w:r w:rsidR="00C21A5C">
        <w:rPr>
          <w:rFonts w:ascii="Times New Roman" w:eastAsiaTheme="minorEastAsia" w:hAnsi="Times New Roman" w:cs="Times New Roman"/>
          <w:sz w:val="24"/>
          <w:szCs w:val="24"/>
          <w:lang w:val="en-GB"/>
        </w:rPr>
        <w:t xml:space="preserve"> </w:t>
      </w:r>
      <w:r w:rsidR="00657138">
        <w:rPr>
          <w:rFonts w:ascii="Times New Roman" w:eastAsiaTheme="minorEastAsia" w:hAnsi="Times New Roman" w:cs="Times New Roman"/>
          <w:sz w:val="24"/>
          <w:szCs w:val="24"/>
          <w:lang w:val="en-GB"/>
        </w:rPr>
        <w:t>with for</w:t>
      </w:r>
      <w:r>
        <w:rPr>
          <w:rFonts w:ascii="Times New Roman" w:eastAsiaTheme="minorEastAsia" w:hAnsi="Times New Roman" w:cs="Times New Roman"/>
          <w:sz w:val="24"/>
          <w:szCs w:val="24"/>
          <w:lang w:val="en-GB"/>
        </w:rPr>
        <w:t>mula [5]:</w:t>
      </w:r>
    </w:p>
    <w:p w:rsidR="00373DDF" w:rsidRDefault="00373DDF" w:rsidP="00373DDF">
      <w:pPr>
        <w:spacing w:line="240" w:lineRule="auto"/>
        <w:contextualSpacing/>
        <w:jc w:val="both"/>
        <w:rPr>
          <w:rFonts w:ascii="Times New Roman" w:eastAsiaTheme="minorEastAsia" w:hAnsi="Times New Roman" w:cs="Times New Roman"/>
          <w:sz w:val="24"/>
          <w:szCs w:val="24"/>
          <w:lang w:val="en-GB"/>
        </w:rPr>
      </w:pPr>
    </w:p>
    <w:p w:rsidR="00373DDF" w:rsidRDefault="00373DDF" w:rsidP="00373DDF">
      <w:pPr>
        <w:spacing w:line="240" w:lineRule="auto"/>
        <w:contextualSpacing/>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γ=</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w</m:t>
                  </m:r>
                </m:sub>
              </m:sSub>
              <m:r>
                <w:rPr>
                  <w:rFonts w:ascii="Cambria Math" w:eastAsiaTheme="minorEastAsia" w:hAnsi="Cambria Math" w:cs="Times New Roman"/>
                  <w:sz w:val="24"/>
                  <w:szCs w:val="24"/>
                  <w:lang w:val="en-US"/>
                </w:rPr>
                <m:t>gh-</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mg</m:t>
                  </m:r>
                </m:num>
                <m:den>
                  <m:r>
                    <w:rPr>
                      <w:rFonts w:ascii="Cambria Math" w:eastAsiaTheme="minorEastAsia" w:hAnsi="Cambria Math" w:cs="Times New Roman"/>
                      <w:sz w:val="24"/>
                      <w:szCs w:val="24"/>
                      <w:lang w:val="en-US"/>
                    </w:rPr>
                    <m:t>bd</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E</m:t>
                  </m:r>
                </m:den>
              </m:f>
              <m:r>
                <w:rPr>
                  <w:rFonts w:ascii="Cambria Math" w:eastAsiaTheme="minorEastAsia" w:hAnsi="Cambria Math" w:cs="Times New Roman"/>
                  <w:sz w:val="24"/>
                  <w:szCs w:val="24"/>
                  <w:lang w:val="en-US"/>
                </w:rPr>
                <m:t>∙x</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w</m:t>
                  </m:r>
                </m:sub>
              </m:sSub>
              <m:r>
                <w:rPr>
                  <w:rFonts w:ascii="Cambria Math" w:eastAsiaTheme="minorEastAsia" w:hAnsi="Cambria Math" w:cs="Times New Roman"/>
                  <w:sz w:val="24"/>
                  <w:szCs w:val="24"/>
                  <w:lang w:val="en-US"/>
                </w:rPr>
                <m:t>g-</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h</m:t>
                      </m:r>
                    </m:sub>
                  </m:sSub>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l</m:t>
                  </m:r>
                </m:e>
              </m:acc>
              <m:r>
                <w:rPr>
                  <w:rFonts w:ascii="Cambria Math" w:eastAsiaTheme="minorEastAsia" w:hAnsi="Cambria Math" w:cs="Times New Roman"/>
                  <w:sz w:val="24"/>
                  <w:szCs w:val="24"/>
                  <w:lang w:val="en-US"/>
                </w:rPr>
                <m:t>ghρ-</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h</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s</m:t>
                  </m:r>
                </m:sub>
              </m:sSub>
              <m:r>
                <w:rPr>
                  <w:rFonts w:ascii="Cambria Math" w:eastAsiaTheme="minorEastAsia" w:hAnsi="Cambria Math" w:cs="Times New Roman"/>
                  <w:sz w:val="24"/>
                  <w:szCs w:val="24"/>
                  <w:lang w:val="en-US"/>
                </w:rPr>
                <m:t>g</m:t>
              </m:r>
            </m:num>
            <m:den>
              <m:r>
                <w:rPr>
                  <w:rFonts w:ascii="Cambria Math" w:eastAsiaTheme="minorEastAsia" w:hAnsi="Cambria Math" w:cs="Times New Roman"/>
                  <w:sz w:val="24"/>
                  <w:szCs w:val="24"/>
                  <w:lang w:val="en-US"/>
                </w:rPr>
                <m:t>bx</m:t>
              </m:r>
            </m:den>
          </m:f>
        </m:oMath>
      </m:oMathPara>
    </w:p>
    <w:p w:rsidR="00373DDF" w:rsidRDefault="00373DDF" w:rsidP="00373DDF">
      <w:pPr>
        <w:spacing w:line="240" w:lineRule="auto"/>
        <w:contextualSpacing/>
        <w:jc w:val="both"/>
        <w:rPr>
          <w:rFonts w:ascii="Times New Roman" w:eastAsiaTheme="minorEastAsia" w:hAnsi="Times New Roman" w:cs="Times New Roman"/>
          <w:sz w:val="24"/>
          <w:szCs w:val="24"/>
          <w:lang w:val="en-US"/>
        </w:rPr>
      </w:pPr>
    </w:p>
    <w:p w:rsidR="00373DDF" w:rsidRDefault="00373DDF" w:rsidP="00373DDF">
      <w:pPr>
        <w:spacing w:line="240" w:lineRule="auto"/>
        <w:contextualSpacing/>
        <w:jc w:val="both"/>
        <w:rPr>
          <w:rFonts w:ascii="Times New Roman" w:eastAsiaTheme="minorEastAsia" w:hAnsi="Times New Roman" w:cs="Times New Roman"/>
          <w:sz w:val="24"/>
          <w:szCs w:val="24"/>
          <w:lang w:val="en-US"/>
        </w:rPr>
      </w:pPr>
    </w:p>
    <w:p w:rsidR="00373DDF" w:rsidRDefault="00373DDF" w:rsidP="00373DDF">
      <w:pPr>
        <w:spacing w:line="240" w:lineRule="auto"/>
        <w:contextualSpacing/>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Having found the surface energy for the used setup, the minimal force to pull off a tape can now be calculated by this formula:</w:t>
      </w:r>
    </w:p>
    <w:p w:rsidR="00373DDF" w:rsidRDefault="00373DDF" w:rsidP="00373DDF">
      <w:pPr>
        <w:spacing w:line="240" w:lineRule="auto"/>
        <w:contextualSpacing/>
        <w:jc w:val="both"/>
        <w:rPr>
          <w:rFonts w:ascii="Times New Roman" w:eastAsiaTheme="minorEastAsia" w:hAnsi="Times New Roman" w:cs="Times New Roman"/>
          <w:sz w:val="24"/>
          <w:szCs w:val="24"/>
          <w:lang w:val="en-US"/>
        </w:rPr>
      </w:pPr>
    </w:p>
    <w:p w:rsidR="00373DDF" w:rsidRPr="009B11FE" w:rsidRDefault="0017659A" w:rsidP="00373DDF">
      <w:pPr>
        <w:spacing w:line="240" w:lineRule="auto"/>
        <w:contextualSpacing/>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crit</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γb</m:t>
              </m:r>
            </m:num>
            <m:den>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α</m:t>
                  </m:r>
                </m:e>
              </m:func>
            </m:den>
          </m:f>
          <m:r>
            <w:rPr>
              <w:rFonts w:ascii="Cambria Math" w:eastAsiaTheme="minorEastAsia" w:hAnsi="Cambria Math" w:cs="Times New Roman"/>
              <w:sz w:val="24"/>
              <w:szCs w:val="24"/>
              <w:lang w:val="en-US"/>
            </w:rPr>
            <m:t xml:space="preserve">  [6]</m:t>
          </m:r>
        </m:oMath>
      </m:oMathPara>
    </w:p>
    <w:p w:rsidR="00373DDF" w:rsidRDefault="00373DDF" w:rsidP="00373DDF">
      <w:pPr>
        <w:spacing w:line="240" w:lineRule="auto"/>
        <w:contextualSpacing/>
        <w:jc w:val="both"/>
        <w:rPr>
          <w:rFonts w:ascii="Times New Roman" w:eastAsiaTheme="minorEastAsia" w:hAnsi="Times New Roman" w:cs="Times New Roman"/>
          <w:sz w:val="24"/>
          <w:szCs w:val="24"/>
          <w:lang w:val="en-US"/>
        </w:rPr>
      </w:pPr>
    </w:p>
    <w:p w:rsidR="00373DDF" w:rsidRDefault="00373DDF"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Having acchieved a result for the minimal force in a stationary case, it was necessary to observe the tape’s behaviour when being pulled off at a constant speed rate. Therefore, a new setup was developed. Its</w:t>
      </w:r>
      <w:r w:rsidR="00C21A5C">
        <w:rPr>
          <w:rFonts w:ascii="Times New Roman" w:hAnsi="Times New Roman" w:cs="Times New Roman"/>
          <w:sz w:val="24"/>
          <w:szCs w:val="24"/>
          <w:lang w:val="en-GB"/>
        </w:rPr>
        <w:t xml:space="preserve"> schema can be seen in figure 7</w:t>
      </w:r>
      <w:r w:rsidR="00142B32">
        <w:rPr>
          <w:rFonts w:ascii="Times New Roman" w:hAnsi="Times New Roman" w:cs="Times New Roman"/>
          <w:sz w:val="24"/>
          <w:szCs w:val="24"/>
          <w:lang w:val="en-GB"/>
        </w:rPr>
        <w:t xml:space="preserve"> in the experimental part of the paper.</w:t>
      </w:r>
    </w:p>
    <w:p w:rsidR="00142B32" w:rsidRDefault="00142B32" w:rsidP="00373DDF">
      <w:pPr>
        <w:spacing w:line="240" w:lineRule="auto"/>
        <w:contextualSpacing/>
        <w:jc w:val="both"/>
        <w:rPr>
          <w:rFonts w:ascii="Times New Roman" w:hAnsi="Times New Roman" w:cs="Times New Roman"/>
          <w:sz w:val="24"/>
          <w:szCs w:val="24"/>
          <w:lang w:val="en-GB"/>
        </w:rPr>
      </w:pPr>
    </w:p>
    <w:p w:rsidR="00142B32" w:rsidRDefault="00CF72D0"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The purpose of this new experiment</w:t>
      </w:r>
      <w:r w:rsidR="00F57FAB">
        <w:rPr>
          <w:rFonts w:ascii="Times New Roman" w:hAnsi="Times New Roman" w:cs="Times New Roman"/>
          <w:sz w:val="24"/>
          <w:szCs w:val="24"/>
          <w:lang w:val="en-GB"/>
        </w:rPr>
        <w:t xml:space="preserve"> was to find wether or wether not more force would be needed if the tape was pulled off at a certain speed rate. Due to the presumption of adhesive being a non-newtonian viscoelastic fluid, a change of the needed force was expected. Neither  a change in the ratio of the force components nor a change of the angular dependence  but an increase in the total force needed was the anticipation. Through the experiments, this was varified and the adhesive then could be identified as a shear-thickening non-newtonian fluid.</w:t>
      </w:r>
      <w:r w:rsidR="00256487">
        <w:rPr>
          <w:rFonts w:ascii="Times New Roman" w:hAnsi="Times New Roman" w:cs="Times New Roman"/>
          <w:sz w:val="24"/>
          <w:szCs w:val="24"/>
          <w:lang w:val="en-GB"/>
        </w:rPr>
        <w:t xml:space="preserve"> As will be shown in the results, not the shape of the curve, and therefore the angular dependence, or the contingent of the vertical force-component towards the total force changed, but a shift upwards of the equally shaved curve could be seen.</w:t>
      </w:r>
    </w:p>
    <w:p w:rsidR="00373DDF"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240" w:lineRule="auto"/>
        <w:contextualSpacing/>
        <w:jc w:val="center"/>
        <w:rPr>
          <w:rFonts w:ascii="Times New Roman" w:hAnsi="Times New Roman" w:cs="Times New Roman"/>
          <w:sz w:val="24"/>
          <w:szCs w:val="24"/>
          <w:lang w:val="en-GB"/>
        </w:rPr>
      </w:pPr>
    </w:p>
    <w:p w:rsidR="00373DDF" w:rsidRPr="00250945"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spacing w:line="240" w:lineRule="auto"/>
        <w:contextualSpacing/>
        <w:jc w:val="both"/>
        <w:rPr>
          <w:rFonts w:ascii="Times New Roman" w:hAnsi="Times New Roman" w:cs="Times New Roman"/>
          <w:b/>
          <w:sz w:val="24"/>
          <w:szCs w:val="24"/>
          <w:lang w:val="en-GB"/>
        </w:rPr>
      </w:pPr>
      <w:r w:rsidRPr="0034477A">
        <w:rPr>
          <w:rFonts w:ascii="Times New Roman" w:hAnsi="Times New Roman" w:cs="Times New Roman"/>
          <w:b/>
          <w:sz w:val="24"/>
          <w:szCs w:val="24"/>
          <w:lang w:val="en-GB"/>
        </w:rPr>
        <w:t>Experimental</w:t>
      </w:r>
    </w:p>
    <w:p w:rsidR="00E16BA3" w:rsidRDefault="00E16BA3" w:rsidP="00373DDF">
      <w:pPr>
        <w:spacing w:line="240" w:lineRule="auto"/>
        <w:contextualSpacing/>
        <w:jc w:val="both"/>
        <w:rPr>
          <w:rFonts w:ascii="Times New Roman" w:hAnsi="Times New Roman" w:cs="Times New Roman"/>
          <w:b/>
          <w:sz w:val="24"/>
          <w:szCs w:val="24"/>
          <w:lang w:val="en-GB"/>
        </w:rPr>
      </w:pPr>
    </w:p>
    <w:p w:rsidR="002F0DB4" w:rsidRPr="00E16BA3" w:rsidRDefault="002F0DB4" w:rsidP="002F0DB4">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The curve in figure 4 shows how the length changes at a certain stress. As expected, it develops linearly in the beginning until the point at which the tape will not go back into its original length at about 13 MPa. This linear section also is the one relevant to the calculation of the Young’s modulus.</w:t>
      </w:r>
    </w:p>
    <w:p w:rsidR="002F0DB4" w:rsidRDefault="002F0DB4" w:rsidP="00373DDF">
      <w:pPr>
        <w:spacing w:line="240" w:lineRule="auto"/>
        <w:contextualSpacing/>
        <w:jc w:val="both"/>
        <w:rPr>
          <w:rFonts w:ascii="Times New Roman" w:hAnsi="Times New Roman" w:cs="Times New Roman"/>
          <w:b/>
          <w:sz w:val="24"/>
          <w:szCs w:val="24"/>
          <w:lang w:val="en-GB"/>
        </w:rPr>
      </w:pPr>
    </w:p>
    <w:p w:rsidR="00E16BA3" w:rsidRDefault="0017659A" w:rsidP="00E16BA3">
      <w:pPr>
        <w:spacing w:line="240" w:lineRule="auto"/>
        <w:jc w:val="center"/>
        <w:rPr>
          <w:rFonts w:ascii="Times New Roman" w:eastAsiaTheme="minorEastAsia" w:hAnsi="Times New Roman" w:cs="Times New Roman"/>
          <w:sz w:val="24"/>
          <w:szCs w:val="24"/>
          <w:lang w:val="en-GB"/>
        </w:rPr>
      </w:pPr>
      <w:r>
        <w:rPr>
          <w:rFonts w:ascii="Times New Roman" w:eastAsiaTheme="minorEastAsia" w:hAnsi="Times New Roman" w:cs="Times New Roman"/>
          <w:noProof/>
          <w:sz w:val="24"/>
          <w:szCs w:val="24"/>
          <w:lang w:eastAsia="de-AT"/>
        </w:rPr>
        <w:lastRenderedPageBreak/>
        <w:pict>
          <v:rect id="_x0000_s1026" style="position:absolute;left:0;text-align:left;margin-left:30.4pt;margin-top:13.9pt;width:409.5pt;height:274.5pt;z-index:251660288" filled="f" strokeweight="1.5pt"/>
        </w:pict>
      </w:r>
      <w:r w:rsidR="00E16BA3" w:rsidRPr="00E47E6C">
        <w:rPr>
          <w:rFonts w:ascii="Times New Roman" w:eastAsiaTheme="minorEastAsia" w:hAnsi="Times New Roman" w:cs="Times New Roman"/>
          <w:noProof/>
          <w:sz w:val="24"/>
          <w:szCs w:val="24"/>
          <w:lang w:eastAsia="de-AT"/>
        </w:rPr>
        <w:drawing>
          <wp:inline distT="0" distB="0" distL="0" distR="0">
            <wp:extent cx="5146040" cy="3695700"/>
            <wp:effectExtent l="19050" t="0" r="0" b="0"/>
            <wp:docPr id="3"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20559" cy="4824536"/>
                      <a:chOff x="-108520" y="1124744"/>
                      <a:chExt cx="7220559" cy="4824536"/>
                    </a:xfrm>
                  </a:grpSpPr>
                  <a:pic>
                    <a:nvPicPr>
                      <a:cNvPr id="3" name="Picture 2"/>
                      <a:cNvPicPr>
                        <a:picLocks noChangeAspect="1" noChangeArrowheads="1"/>
                      </a:cNvPicPr>
                    </a:nvPicPr>
                    <a: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 val="0"/>
                          </a:ext>
                        </a:extLst>
                      </a:blip>
                      <a:srcRect/>
                      <a:stretch>
                        <a:fillRect/>
                      </a:stretch>
                    </a:blipFill>
                    <a:spPr bwMode="auto">
                      <a:xfrm>
                        <a:off x="-108520" y="1206544"/>
                        <a:ext cx="7220559" cy="4742736"/>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dist="35921" dir="2700000" algn="ctr" rotWithShape="0">
                                <a:schemeClr val="bg2"/>
                              </a:outerShdw>
                            </a:effectLst>
                          </a14:hiddenEffects>
                        </a:ext>
                      </a:extLst>
                    </a:spPr>
                  </a:pic>
                  <a:sp>
                    <a:nvSpPr>
                      <a:cNvPr id="5" name="Rechteck 4"/>
                      <a:cNvSpPr/>
                    </a:nvSpPr>
                    <a:spPr>
                      <a:xfrm>
                        <a:off x="1214795" y="1628800"/>
                        <a:ext cx="3096344" cy="1224136"/>
                      </a:xfrm>
                      <a:prstGeom prst="rect">
                        <a:avLst/>
                      </a:prstGeom>
                      <a:ln>
                        <a:noFill/>
                      </a:ln>
                    </a:spPr>
                    <a:txSp>
                      <a:txBody>
                        <a:bodyPr rtlCol="0" anchor="ctr"/>
                        <a:lstStyle>
                          <a:defPPr>
                            <a:defRPr lang="de-DE"/>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dirty="0" smtClean="0"/>
                            <a:t>Measured Young’s Modulus in the relevant Interval</a:t>
                          </a:r>
                          <a:endParaRPr lang="en-GB" dirty="0"/>
                        </a:p>
                      </a:txBody>
                      <a:useSpRect/>
                    </a:txSp>
                    <a:style>
                      <a:lnRef idx="2">
                        <a:schemeClr val="accent1"/>
                      </a:lnRef>
                      <a:fillRef idx="1">
                        <a:schemeClr val="lt1"/>
                      </a:fillRef>
                      <a:effectRef idx="0">
                        <a:schemeClr val="accent1"/>
                      </a:effectRef>
                      <a:fontRef idx="minor">
                        <a:schemeClr val="dk1"/>
                      </a:fontRef>
                    </a:style>
                  </a:sp>
                  <a:sp>
                    <a:nvSpPr>
                      <a:cNvPr id="6" name="Rectangle 5"/>
                      <a:cNvSpPr/>
                    </a:nvSpPr>
                    <a:spPr>
                      <a:xfrm>
                        <a:off x="2411760" y="1124744"/>
                        <a:ext cx="2160240" cy="422256"/>
                      </a:xfrm>
                      <a:prstGeom prst="rect">
                        <a:avLst/>
                      </a:prstGeom>
                      <a:solidFill>
                        <a:schemeClr val="bg1"/>
                      </a:solidFill>
                      <a:ln>
                        <a:solidFill>
                          <a:schemeClr val="bg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AT"/>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16BA3" w:rsidRDefault="00E16BA3" w:rsidP="00E16BA3">
      <w:pPr>
        <w:spacing w:line="240" w:lineRule="auto"/>
        <w:jc w:val="center"/>
        <w:rPr>
          <w:rFonts w:ascii="Times New Roman" w:eastAsiaTheme="minorEastAsia" w:hAnsi="Times New Roman" w:cs="Times New Roman"/>
          <w:sz w:val="24"/>
          <w:szCs w:val="24"/>
          <w:lang w:val="en-GB"/>
        </w:rPr>
      </w:pPr>
      <w:r>
        <w:rPr>
          <w:rFonts w:ascii="Times New Roman" w:eastAsiaTheme="minorEastAsia" w:hAnsi="Times New Roman" w:cs="Times New Roman"/>
          <w:i/>
          <w:sz w:val="24"/>
          <w:szCs w:val="24"/>
          <w:lang w:val="en-GB"/>
        </w:rPr>
        <w:t xml:space="preserve">Figure </w:t>
      </w:r>
      <w:r w:rsidR="0005731A">
        <w:rPr>
          <w:rFonts w:ascii="Times New Roman" w:eastAsiaTheme="minorEastAsia" w:hAnsi="Times New Roman" w:cs="Times New Roman"/>
          <w:i/>
          <w:sz w:val="24"/>
          <w:szCs w:val="24"/>
          <w:lang w:val="en-GB"/>
        </w:rPr>
        <w:t>4</w:t>
      </w:r>
      <w:r w:rsidRPr="00E47E6C">
        <w:rPr>
          <w:rFonts w:ascii="Times New Roman" w:eastAsiaTheme="minorEastAsia" w:hAnsi="Times New Roman" w:cs="Times New Roman"/>
          <w:i/>
          <w:sz w:val="24"/>
          <w:szCs w:val="24"/>
          <w:lang w:val="en-GB"/>
        </w:rPr>
        <w:t>:</w:t>
      </w:r>
      <w:r>
        <w:rPr>
          <w:rFonts w:ascii="Times New Roman" w:eastAsiaTheme="minorEastAsia" w:hAnsi="Times New Roman" w:cs="Times New Roman"/>
          <w:sz w:val="24"/>
          <w:szCs w:val="24"/>
          <w:lang w:val="en-GB"/>
        </w:rPr>
        <w:t xml:space="preserve"> Stress-strain curve of the Nopi</w:t>
      </w:r>
      <w:r w:rsidRPr="006D3707">
        <w:rPr>
          <w:rFonts w:ascii="Times New Roman" w:eastAsiaTheme="minorEastAsia" w:hAnsi="Times New Roman" w:cs="Times New Roman"/>
          <w:sz w:val="24"/>
          <w:szCs w:val="24"/>
          <w:vertAlign w:val="superscript"/>
          <w:lang w:val="en-GB"/>
        </w:rPr>
        <w:t>®</w:t>
      </w:r>
      <w:r>
        <w:rPr>
          <w:rFonts w:ascii="Times New Roman" w:eastAsiaTheme="minorEastAsia" w:hAnsi="Times New Roman" w:cs="Times New Roman"/>
          <w:sz w:val="24"/>
          <w:szCs w:val="24"/>
          <w:lang w:val="en-GB"/>
        </w:rPr>
        <w:t xml:space="preserve"> - Tape</w:t>
      </w:r>
    </w:p>
    <w:p w:rsidR="00E16BA3" w:rsidRDefault="00E16BA3" w:rsidP="00373DDF">
      <w:pPr>
        <w:spacing w:line="240" w:lineRule="auto"/>
        <w:contextualSpacing/>
        <w:jc w:val="both"/>
        <w:rPr>
          <w:rFonts w:ascii="Times New Roman" w:hAnsi="Times New Roman" w:cs="Times New Roman"/>
          <w:b/>
          <w:sz w:val="24"/>
          <w:szCs w:val="24"/>
          <w:lang w:val="en-GB"/>
        </w:rPr>
      </w:pPr>
    </w:p>
    <w:p w:rsidR="002F0DB4" w:rsidRDefault="002F0DB4" w:rsidP="00373DDF">
      <w:pPr>
        <w:spacing w:line="240" w:lineRule="auto"/>
        <w:contextualSpacing/>
        <w:jc w:val="both"/>
        <w:rPr>
          <w:rFonts w:ascii="Times New Roman" w:hAnsi="Times New Roman" w:cs="Times New Roman"/>
          <w:b/>
          <w:sz w:val="24"/>
          <w:szCs w:val="24"/>
          <w:lang w:val="en-GB"/>
        </w:rPr>
      </w:pPr>
    </w:p>
    <w:p w:rsidR="0005731A" w:rsidRPr="0005731A" w:rsidRDefault="0005731A" w:rsidP="0005731A">
      <w:pPr>
        <w:spacing w:line="240" w:lineRule="auto"/>
        <w:contextualSpacing/>
        <w:jc w:val="both"/>
        <w:rPr>
          <w:rFonts w:ascii="Times New Roman" w:eastAsiaTheme="minorEastAsia" w:hAnsi="Times New Roman" w:cs="Times New Roman"/>
          <w:sz w:val="24"/>
          <w:szCs w:val="24"/>
          <w:lang w:val="en-US"/>
        </w:rPr>
      </w:pPr>
      <w:r w:rsidRPr="0005731A">
        <w:rPr>
          <w:rFonts w:ascii="Times New Roman" w:eastAsiaTheme="minorEastAsia" w:hAnsi="Times New Roman" w:cs="Times New Roman"/>
          <w:sz w:val="24"/>
          <w:szCs w:val="24"/>
          <w:lang w:val="en-US"/>
        </w:rPr>
        <w:t xml:space="preserve">The data inserted into formula [5] originates from 10 equal stationary experiments with the </w:t>
      </w:r>
      <w:r w:rsidRPr="0005731A">
        <w:rPr>
          <w:rFonts w:ascii="Times New Roman" w:eastAsiaTheme="minorEastAsia" w:hAnsi="Times New Roman" w:cs="Times New Roman"/>
          <w:sz w:val="24"/>
          <w:szCs w:val="24"/>
          <w:lang w:val="en-GB"/>
        </w:rPr>
        <w:t>Nopi</w:t>
      </w:r>
      <w:r w:rsidRPr="0005731A">
        <w:rPr>
          <w:rFonts w:ascii="Times New Roman" w:eastAsiaTheme="minorEastAsia" w:hAnsi="Times New Roman" w:cs="Times New Roman"/>
          <w:sz w:val="24"/>
          <w:szCs w:val="24"/>
          <w:vertAlign w:val="superscript"/>
          <w:lang w:val="en-GB"/>
        </w:rPr>
        <w:t>®</w:t>
      </w:r>
      <w:r w:rsidRPr="0005731A">
        <w:rPr>
          <w:rFonts w:ascii="Times New Roman" w:eastAsiaTheme="minorEastAsia" w:hAnsi="Times New Roman" w:cs="Times New Roman"/>
          <w:sz w:val="24"/>
          <w:szCs w:val="24"/>
          <w:lang w:val="en-GB"/>
        </w:rPr>
        <w:t xml:space="preserve"> - Tape</w:t>
      </w:r>
      <w:r>
        <w:rPr>
          <w:rFonts w:ascii="Times New Roman" w:eastAsiaTheme="minorEastAsia" w:hAnsi="Times New Roman" w:cs="Times New Roman"/>
          <w:sz w:val="24"/>
          <w:szCs w:val="24"/>
          <w:lang w:val="en-GB"/>
        </w:rPr>
        <w:t xml:space="preserve"> </w:t>
      </w:r>
      <w:r w:rsidRPr="0005731A">
        <w:rPr>
          <w:rFonts w:ascii="Times New Roman" w:eastAsiaTheme="minorEastAsia" w:hAnsi="Times New Roman" w:cs="Times New Roman"/>
          <w:sz w:val="24"/>
          <w:szCs w:val="24"/>
          <w:lang w:val="en-US"/>
        </w:rPr>
        <w:t xml:space="preserve">as </w:t>
      </w:r>
      <w:r w:rsidR="0083144F">
        <w:rPr>
          <w:rFonts w:ascii="Times New Roman" w:eastAsiaTheme="minorEastAsia" w:hAnsi="Times New Roman" w:cs="Times New Roman"/>
          <w:sz w:val="24"/>
          <w:szCs w:val="24"/>
          <w:lang w:val="en-US"/>
        </w:rPr>
        <w:t xml:space="preserve">shown </w:t>
      </w:r>
      <w:r w:rsidRPr="0005731A">
        <w:rPr>
          <w:rFonts w:ascii="Times New Roman" w:eastAsiaTheme="minorEastAsia" w:hAnsi="Times New Roman" w:cs="Times New Roman"/>
          <w:sz w:val="24"/>
          <w:szCs w:val="24"/>
          <w:lang w:val="en-US"/>
        </w:rPr>
        <w:t xml:space="preserve">in figure </w:t>
      </w:r>
      <w:r>
        <w:rPr>
          <w:rFonts w:ascii="Times New Roman" w:eastAsiaTheme="minorEastAsia" w:hAnsi="Times New Roman" w:cs="Times New Roman"/>
          <w:sz w:val="24"/>
          <w:szCs w:val="24"/>
          <w:lang w:val="en-US"/>
        </w:rPr>
        <w:t>5</w:t>
      </w:r>
      <w:r w:rsidR="009045AA">
        <w:rPr>
          <w:rFonts w:ascii="Times New Roman" w:eastAsiaTheme="minorEastAsia" w:hAnsi="Times New Roman" w:cs="Times New Roman"/>
          <w:sz w:val="24"/>
          <w:szCs w:val="24"/>
          <w:lang w:val="en-US"/>
        </w:rPr>
        <w:t>: Differently heavy weights were attached to the tapes sticking to the standard surface through wires and were left hanging for 5 days.</w:t>
      </w:r>
      <w:r w:rsidR="0083144F">
        <w:rPr>
          <w:rFonts w:ascii="Times New Roman" w:eastAsiaTheme="minorEastAsia" w:hAnsi="Times New Roman" w:cs="Times New Roman"/>
          <w:sz w:val="24"/>
          <w:szCs w:val="24"/>
          <w:lang w:val="en-US"/>
        </w:rPr>
        <w:t xml:space="preserve"> The resulting data then was filled in in</w:t>
      </w:r>
      <w:r w:rsidR="002F0DB4">
        <w:rPr>
          <w:rFonts w:ascii="Times New Roman" w:eastAsiaTheme="minorEastAsia" w:hAnsi="Times New Roman" w:cs="Times New Roman"/>
          <w:sz w:val="24"/>
          <w:szCs w:val="24"/>
          <w:lang w:val="en-US"/>
        </w:rPr>
        <w:t>to</w:t>
      </w:r>
      <w:r w:rsidR="0083144F">
        <w:rPr>
          <w:rFonts w:ascii="Times New Roman" w:eastAsiaTheme="minorEastAsia" w:hAnsi="Times New Roman" w:cs="Times New Roman"/>
          <w:sz w:val="24"/>
          <w:szCs w:val="24"/>
          <w:lang w:val="en-US"/>
        </w:rPr>
        <w:t xml:space="preserve"> equation [5].</w:t>
      </w:r>
      <w:r w:rsidRPr="0005731A">
        <w:rPr>
          <w:rFonts w:ascii="Times New Roman" w:eastAsiaTheme="minorEastAsia" w:hAnsi="Times New Roman" w:cs="Times New Roman"/>
          <w:sz w:val="24"/>
          <w:szCs w:val="24"/>
          <w:lang w:val="en-US"/>
        </w:rPr>
        <w:t xml:space="preserve"> The mean of these 10 </w:t>
      </w:r>
      <w:r w:rsidR="0083144F">
        <w:rPr>
          <w:rFonts w:ascii="Times New Roman" w:eastAsiaTheme="minorEastAsia" w:hAnsi="Times New Roman" w:cs="Times New Roman"/>
          <w:sz w:val="24"/>
          <w:szCs w:val="24"/>
          <w:lang w:val="en-US"/>
        </w:rPr>
        <w:t>experimental results</w:t>
      </w:r>
      <w:r w:rsidR="00E75683">
        <w:rPr>
          <w:rFonts w:ascii="Times New Roman" w:eastAsiaTheme="minorEastAsia" w:hAnsi="Times New Roman" w:cs="Times New Roman"/>
          <w:sz w:val="24"/>
          <w:szCs w:val="24"/>
          <w:lang w:val="en-US"/>
        </w:rPr>
        <w:t xml:space="preserve"> </w:t>
      </w:r>
      <w:r w:rsidRPr="0005731A">
        <w:rPr>
          <w:rFonts w:ascii="Times New Roman" w:eastAsiaTheme="minorEastAsia" w:hAnsi="Times New Roman" w:cs="Times New Roman"/>
          <w:sz w:val="24"/>
          <w:szCs w:val="24"/>
          <w:lang w:val="en-US"/>
        </w:rPr>
        <w:t>for the surface energy γ is 14±3 J/m</w:t>
      </w:r>
      <w:r w:rsidRPr="0005731A">
        <w:rPr>
          <w:rFonts w:ascii="Times New Roman" w:eastAsiaTheme="minorEastAsia" w:hAnsi="Times New Roman" w:cs="Times New Roman"/>
          <w:sz w:val="24"/>
          <w:szCs w:val="24"/>
          <w:vertAlign w:val="superscript"/>
          <w:lang w:val="en-US"/>
        </w:rPr>
        <w:t>2</w:t>
      </w:r>
      <w:r w:rsidRPr="0005731A">
        <w:rPr>
          <w:rFonts w:ascii="Times New Roman" w:eastAsiaTheme="minorEastAsia" w:hAnsi="Times New Roman" w:cs="Times New Roman"/>
          <w:sz w:val="24"/>
          <w:szCs w:val="24"/>
          <w:lang w:val="en-US"/>
        </w:rPr>
        <w:t xml:space="preserve"> (or also: 14±3 N/m). </w:t>
      </w:r>
    </w:p>
    <w:p w:rsidR="002A5F58" w:rsidRDefault="002A5F58" w:rsidP="00373DDF">
      <w:pPr>
        <w:spacing w:line="240" w:lineRule="auto"/>
        <w:contextualSpacing/>
        <w:jc w:val="both"/>
        <w:rPr>
          <w:rFonts w:ascii="Times New Roman" w:hAnsi="Times New Roman" w:cs="Times New Roman"/>
          <w:b/>
          <w:sz w:val="24"/>
          <w:szCs w:val="24"/>
          <w:lang w:val="en-GB"/>
        </w:rPr>
      </w:pPr>
    </w:p>
    <w:p w:rsidR="0005731A" w:rsidRPr="0005731A" w:rsidRDefault="0005731A" w:rsidP="0005731A">
      <w:pPr>
        <w:spacing w:line="240" w:lineRule="auto"/>
        <w:contextualSpacing/>
        <w:jc w:val="center"/>
        <w:rPr>
          <w:rFonts w:ascii="Times New Roman" w:hAnsi="Times New Roman" w:cs="Times New Roman"/>
          <w:color w:val="FF0000"/>
          <w:sz w:val="24"/>
          <w:szCs w:val="24"/>
          <w:lang w:val="en-GB"/>
        </w:rPr>
      </w:pPr>
    </w:p>
    <w:p w:rsidR="009045AA" w:rsidRDefault="00FC0EC5" w:rsidP="006363C0">
      <w:pPr>
        <w:spacing w:line="240" w:lineRule="auto"/>
        <w:contextualSpacing/>
        <w:jc w:val="center"/>
        <w:rPr>
          <w:rFonts w:ascii="Times New Roman" w:hAnsi="Times New Roman" w:cs="Times New Roman"/>
          <w:i/>
          <w:sz w:val="24"/>
          <w:szCs w:val="24"/>
          <w:lang w:val="en-GB"/>
        </w:rPr>
      </w:pPr>
      <w:r>
        <w:rPr>
          <w:rFonts w:ascii="Times New Roman" w:hAnsi="Times New Roman" w:cs="Times New Roman"/>
          <w:i/>
          <w:noProof/>
          <w:sz w:val="24"/>
          <w:szCs w:val="24"/>
          <w:lang w:eastAsia="de-AT"/>
        </w:rPr>
        <w:drawing>
          <wp:inline distT="0" distB="0" distL="0" distR="0">
            <wp:extent cx="3857625" cy="2085975"/>
            <wp:effectExtent l="19050" t="0" r="9525" b="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857625" cy="2085975"/>
                    </a:xfrm>
                    <a:prstGeom prst="rect">
                      <a:avLst/>
                    </a:prstGeom>
                    <a:noFill/>
                    <a:ln w="9525">
                      <a:noFill/>
                      <a:miter lim="800000"/>
                      <a:headEnd/>
                      <a:tailEnd/>
                    </a:ln>
                  </pic:spPr>
                </pic:pic>
              </a:graphicData>
            </a:graphic>
          </wp:inline>
        </w:drawing>
      </w:r>
      <w:r w:rsidR="00F73870" w:rsidRPr="00F73870">
        <w:rPr>
          <w:rFonts w:ascii="Times New Roman" w:hAnsi="Times New Roman" w:cs="Times New Roman"/>
          <w:i/>
          <w:noProof/>
          <w:sz w:val="24"/>
          <w:szCs w:val="24"/>
          <w:lang w:eastAsia="de-AT"/>
        </w:rPr>
        <w:drawing>
          <wp:inline distT="0" distB="0" distL="0" distR="0">
            <wp:extent cx="1516634" cy="1995571"/>
            <wp:effectExtent l="19050" t="19050" r="26416" b="23729"/>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516373" cy="1995227"/>
                    </a:xfrm>
                    <a:prstGeom prst="rect">
                      <a:avLst/>
                    </a:prstGeom>
                    <a:noFill/>
                    <a:ln w="19050">
                      <a:solidFill>
                        <a:schemeClr val="tx1"/>
                      </a:solidFill>
                      <a:miter lim="800000"/>
                      <a:headEnd/>
                      <a:tailEnd/>
                    </a:ln>
                  </pic:spPr>
                </pic:pic>
              </a:graphicData>
            </a:graphic>
          </wp:inline>
        </w:drawing>
      </w:r>
    </w:p>
    <w:p w:rsidR="006363C0" w:rsidRDefault="006363C0" w:rsidP="0005731A">
      <w:pPr>
        <w:spacing w:line="240" w:lineRule="auto"/>
        <w:contextualSpacing/>
        <w:jc w:val="center"/>
        <w:rPr>
          <w:rFonts w:ascii="Times New Roman" w:hAnsi="Times New Roman" w:cs="Times New Roman"/>
          <w:i/>
          <w:sz w:val="24"/>
          <w:szCs w:val="24"/>
          <w:lang w:val="en-GB"/>
        </w:rPr>
      </w:pPr>
    </w:p>
    <w:p w:rsidR="0005731A" w:rsidRDefault="002A5F58" w:rsidP="0005731A">
      <w:pPr>
        <w:spacing w:line="240" w:lineRule="auto"/>
        <w:contextualSpacing/>
        <w:jc w:val="center"/>
        <w:rPr>
          <w:rFonts w:ascii="Times New Roman" w:hAnsi="Times New Roman" w:cs="Times New Roman"/>
          <w:sz w:val="24"/>
          <w:szCs w:val="24"/>
          <w:lang w:val="en-GB"/>
        </w:rPr>
      </w:pPr>
      <w:r>
        <w:rPr>
          <w:rFonts w:ascii="Times New Roman" w:hAnsi="Times New Roman" w:cs="Times New Roman"/>
          <w:i/>
          <w:sz w:val="24"/>
          <w:szCs w:val="24"/>
          <w:lang w:val="en-GB"/>
        </w:rPr>
        <w:t>Fig 5</w:t>
      </w:r>
      <w:r w:rsidR="0005731A" w:rsidRPr="0005731A">
        <w:rPr>
          <w:rFonts w:ascii="Times New Roman" w:hAnsi="Times New Roman" w:cs="Times New Roman"/>
          <w:i/>
          <w:sz w:val="24"/>
          <w:szCs w:val="24"/>
          <w:lang w:val="en-GB"/>
        </w:rPr>
        <w:t>:</w:t>
      </w:r>
      <w:r w:rsidR="0005731A">
        <w:rPr>
          <w:rFonts w:ascii="Times New Roman" w:hAnsi="Times New Roman" w:cs="Times New Roman"/>
          <w:sz w:val="24"/>
          <w:szCs w:val="24"/>
          <w:lang w:val="en-GB"/>
        </w:rPr>
        <w:t xml:space="preserve"> S</w:t>
      </w:r>
      <w:r w:rsidR="006363C0">
        <w:rPr>
          <w:rFonts w:ascii="Times New Roman" w:hAnsi="Times New Roman" w:cs="Times New Roman"/>
          <w:sz w:val="24"/>
          <w:szCs w:val="24"/>
          <w:lang w:val="en-GB"/>
        </w:rPr>
        <w:t>chema and s</w:t>
      </w:r>
      <w:r w:rsidR="0005731A">
        <w:rPr>
          <w:rFonts w:ascii="Times New Roman" w:hAnsi="Times New Roman" w:cs="Times New Roman"/>
          <w:sz w:val="24"/>
          <w:szCs w:val="24"/>
          <w:lang w:val="en-GB"/>
        </w:rPr>
        <w:t>etup of the stationary experiment</w:t>
      </w:r>
    </w:p>
    <w:p w:rsidR="00E75683" w:rsidRDefault="00E75683" w:rsidP="0005731A">
      <w:pPr>
        <w:spacing w:line="240" w:lineRule="auto"/>
        <w:contextualSpacing/>
        <w:jc w:val="center"/>
        <w:rPr>
          <w:rFonts w:ascii="Times New Roman" w:hAnsi="Times New Roman" w:cs="Times New Roman"/>
          <w:sz w:val="24"/>
          <w:szCs w:val="24"/>
          <w:lang w:val="en-GB"/>
        </w:rPr>
      </w:pPr>
    </w:p>
    <w:p w:rsidR="004706A6" w:rsidRDefault="004706A6" w:rsidP="0005731A">
      <w:pPr>
        <w:spacing w:line="240" w:lineRule="auto"/>
        <w:contextualSpacing/>
        <w:jc w:val="center"/>
        <w:rPr>
          <w:rFonts w:ascii="Times New Roman" w:hAnsi="Times New Roman" w:cs="Times New Roman"/>
          <w:sz w:val="24"/>
          <w:szCs w:val="24"/>
          <w:lang w:val="en-GB"/>
        </w:rPr>
      </w:pPr>
    </w:p>
    <w:p w:rsidR="004706A6" w:rsidRDefault="004706A6" w:rsidP="0005731A">
      <w:pPr>
        <w:spacing w:line="240" w:lineRule="auto"/>
        <w:contextualSpacing/>
        <w:jc w:val="center"/>
        <w:rPr>
          <w:rFonts w:ascii="Times New Roman" w:hAnsi="Times New Roman" w:cs="Times New Roman"/>
          <w:sz w:val="24"/>
          <w:szCs w:val="24"/>
          <w:lang w:val="en-GB"/>
        </w:rPr>
      </w:pPr>
    </w:p>
    <w:p w:rsidR="0005731A" w:rsidRDefault="0005731A" w:rsidP="00256487">
      <w:pPr>
        <w:spacing w:line="240" w:lineRule="auto"/>
        <w:contextualSpacing/>
        <w:jc w:val="both"/>
        <w:rPr>
          <w:rFonts w:ascii="Times New Roman" w:hAnsi="Times New Roman" w:cs="Times New Roman"/>
          <w:sz w:val="24"/>
          <w:szCs w:val="24"/>
          <w:lang w:val="en-GB"/>
        </w:rPr>
      </w:pPr>
    </w:p>
    <w:p w:rsidR="008C6AF6" w:rsidRPr="008C6AF6" w:rsidRDefault="00256487" w:rsidP="008C6AF6">
      <w:pPr>
        <w:spacing w:line="240" w:lineRule="auto"/>
        <w:contextualSpacing/>
        <w:jc w:val="center"/>
        <w:rPr>
          <w:rFonts w:ascii="Times New Roman" w:hAnsi="Times New Roman" w:cs="Times New Roman"/>
          <w:sz w:val="24"/>
          <w:szCs w:val="24"/>
          <w:lang w:val="en-GB"/>
        </w:rPr>
      </w:pPr>
      <w:r>
        <w:rPr>
          <w:rFonts w:ascii="Times New Roman" w:hAnsi="Times New Roman" w:cs="Times New Roman"/>
          <w:noProof/>
          <w:sz w:val="24"/>
          <w:szCs w:val="24"/>
          <w:lang w:eastAsia="de-AT"/>
        </w:rPr>
        <w:lastRenderedPageBreak/>
        <w:drawing>
          <wp:inline distT="0" distB="0" distL="0" distR="0">
            <wp:extent cx="3468781" cy="1952625"/>
            <wp:effectExtent l="19050" t="19050" r="17369" b="28575"/>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468781" cy="1952625"/>
                    </a:xfrm>
                    <a:prstGeom prst="rect">
                      <a:avLst/>
                    </a:prstGeom>
                    <a:noFill/>
                    <a:ln w="19050">
                      <a:solidFill>
                        <a:schemeClr val="tx1"/>
                      </a:solidFill>
                      <a:miter lim="800000"/>
                      <a:headEnd/>
                      <a:tailEnd/>
                    </a:ln>
                  </pic:spPr>
                </pic:pic>
              </a:graphicData>
            </a:graphic>
          </wp:inline>
        </w:drawing>
      </w:r>
      <w:r w:rsidR="008C6AF6">
        <w:rPr>
          <w:rFonts w:ascii="Times New Roman" w:hAnsi="Times New Roman" w:cs="Times New Roman"/>
          <w:i/>
          <w:noProof/>
          <w:sz w:val="24"/>
          <w:szCs w:val="24"/>
          <w:lang w:eastAsia="de-AT"/>
        </w:rPr>
        <w:drawing>
          <wp:inline distT="0" distB="0" distL="0" distR="0">
            <wp:extent cx="1483386" cy="1962150"/>
            <wp:effectExtent l="57150" t="38100" r="40614" b="1905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483386" cy="1962150"/>
                    </a:xfrm>
                    <a:prstGeom prst="rect">
                      <a:avLst/>
                    </a:prstGeom>
                    <a:noFill/>
                    <a:ln w="28575">
                      <a:solidFill>
                        <a:schemeClr val="tx1"/>
                      </a:solidFill>
                      <a:miter lim="800000"/>
                      <a:headEnd/>
                      <a:tailEnd/>
                    </a:ln>
                  </pic:spPr>
                </pic:pic>
              </a:graphicData>
            </a:graphic>
          </wp:inline>
        </w:drawing>
      </w:r>
    </w:p>
    <w:p w:rsidR="008C6AF6" w:rsidRDefault="008C6AF6" w:rsidP="00256487">
      <w:pPr>
        <w:spacing w:line="240" w:lineRule="auto"/>
        <w:contextualSpacing/>
        <w:jc w:val="center"/>
        <w:rPr>
          <w:rFonts w:ascii="Times New Roman" w:hAnsi="Times New Roman" w:cs="Times New Roman"/>
          <w:i/>
          <w:sz w:val="24"/>
          <w:szCs w:val="24"/>
          <w:lang w:val="en-GB"/>
        </w:rPr>
      </w:pPr>
    </w:p>
    <w:p w:rsidR="00256487" w:rsidRDefault="002F0DB4" w:rsidP="00256487">
      <w:pPr>
        <w:spacing w:line="240" w:lineRule="auto"/>
        <w:contextualSpacing/>
        <w:jc w:val="center"/>
        <w:rPr>
          <w:rFonts w:ascii="Times New Roman" w:hAnsi="Times New Roman" w:cs="Times New Roman"/>
          <w:sz w:val="24"/>
          <w:szCs w:val="24"/>
          <w:lang w:val="en-GB"/>
        </w:rPr>
      </w:pPr>
      <w:r>
        <w:rPr>
          <w:rFonts w:ascii="Times New Roman" w:hAnsi="Times New Roman" w:cs="Times New Roman"/>
          <w:i/>
          <w:sz w:val="24"/>
          <w:szCs w:val="24"/>
          <w:lang w:val="en-GB"/>
        </w:rPr>
        <w:t>Figure 6</w:t>
      </w:r>
      <w:r w:rsidR="00256487" w:rsidRPr="00AD405B">
        <w:rPr>
          <w:rFonts w:ascii="Times New Roman" w:hAnsi="Times New Roman" w:cs="Times New Roman"/>
          <w:i/>
          <w:sz w:val="24"/>
          <w:szCs w:val="24"/>
          <w:lang w:val="en-GB"/>
        </w:rPr>
        <w:t>:</w:t>
      </w:r>
      <w:r w:rsidR="00256487">
        <w:rPr>
          <w:rFonts w:ascii="Times New Roman" w:hAnsi="Times New Roman" w:cs="Times New Roman"/>
          <w:sz w:val="24"/>
          <w:szCs w:val="24"/>
          <w:lang w:val="en-GB"/>
        </w:rPr>
        <w:t xml:space="preserve"> Schema</w:t>
      </w:r>
      <w:r w:rsidR="008C6AF6">
        <w:rPr>
          <w:rFonts w:ascii="Times New Roman" w:hAnsi="Times New Roman" w:cs="Times New Roman"/>
          <w:sz w:val="24"/>
          <w:szCs w:val="24"/>
          <w:lang w:val="en-GB"/>
        </w:rPr>
        <w:t xml:space="preserve"> and picture</w:t>
      </w:r>
      <w:r w:rsidR="00256487">
        <w:rPr>
          <w:rFonts w:ascii="Times New Roman" w:hAnsi="Times New Roman" w:cs="Times New Roman"/>
          <w:sz w:val="24"/>
          <w:szCs w:val="24"/>
          <w:lang w:val="en-GB"/>
        </w:rPr>
        <w:t xml:space="preserve"> of the setup for pulling the tape at a constant rate</w:t>
      </w:r>
    </w:p>
    <w:p w:rsidR="00256487" w:rsidRDefault="00256487" w:rsidP="00256487">
      <w:pPr>
        <w:spacing w:line="240" w:lineRule="auto"/>
        <w:contextualSpacing/>
        <w:jc w:val="both"/>
        <w:rPr>
          <w:rFonts w:ascii="Times New Roman" w:hAnsi="Times New Roman" w:cs="Times New Roman"/>
          <w:sz w:val="24"/>
          <w:szCs w:val="24"/>
          <w:lang w:val="en-GB"/>
        </w:rPr>
      </w:pPr>
    </w:p>
    <w:p w:rsidR="002F0DB4" w:rsidRDefault="002F0DB4" w:rsidP="00256487">
      <w:pPr>
        <w:spacing w:line="240" w:lineRule="auto"/>
        <w:contextualSpacing/>
        <w:jc w:val="both"/>
        <w:rPr>
          <w:rFonts w:ascii="Times New Roman" w:hAnsi="Times New Roman" w:cs="Times New Roman"/>
          <w:sz w:val="24"/>
          <w:szCs w:val="24"/>
          <w:lang w:val="en-GB"/>
        </w:rPr>
      </w:pPr>
    </w:p>
    <w:p w:rsidR="00256487" w:rsidRDefault="002F0DB4" w:rsidP="00256487">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Figure 6</w:t>
      </w:r>
      <w:r w:rsidR="0005731A">
        <w:rPr>
          <w:rFonts w:ascii="Times New Roman" w:hAnsi="Times New Roman" w:cs="Times New Roman"/>
          <w:sz w:val="24"/>
          <w:szCs w:val="24"/>
          <w:lang w:val="en-GB"/>
        </w:rPr>
        <w:t xml:space="preserve"> depicts the setup for the kinetic experiments. </w:t>
      </w:r>
      <w:r w:rsidR="00256487">
        <w:rPr>
          <w:rFonts w:ascii="Times New Roman" w:hAnsi="Times New Roman" w:cs="Times New Roman"/>
          <w:sz w:val="24"/>
          <w:szCs w:val="24"/>
          <w:lang w:val="en-GB"/>
        </w:rPr>
        <w:t>Through the electromotor, constant velocities could be acchieved and altered accurately after each measurement. The sensors measured the force applied, the length of the tape that was pulled off and the angle inbetween tape and surface. This acquired data produced the graphs</w:t>
      </w:r>
      <w:r w:rsidR="00B16B5A">
        <w:rPr>
          <w:rFonts w:ascii="Times New Roman" w:hAnsi="Times New Roman" w:cs="Times New Roman"/>
          <w:sz w:val="24"/>
          <w:szCs w:val="24"/>
          <w:lang w:val="en-GB"/>
        </w:rPr>
        <w:t xml:space="preserve"> presented in</w:t>
      </w:r>
      <w:r>
        <w:rPr>
          <w:rFonts w:ascii="Times New Roman" w:hAnsi="Times New Roman" w:cs="Times New Roman"/>
          <w:sz w:val="24"/>
          <w:szCs w:val="24"/>
          <w:lang w:val="en-GB"/>
        </w:rPr>
        <w:t xml:space="preserve"> the paper’s</w:t>
      </w:r>
      <w:r w:rsidR="00B16B5A">
        <w:rPr>
          <w:rFonts w:ascii="Times New Roman" w:hAnsi="Times New Roman" w:cs="Times New Roman"/>
          <w:sz w:val="24"/>
          <w:szCs w:val="24"/>
          <w:lang w:val="en-GB"/>
        </w:rPr>
        <w:t xml:space="preserve"> Results</w:t>
      </w:r>
      <w:r w:rsidR="00256487">
        <w:rPr>
          <w:rFonts w:ascii="Times New Roman" w:hAnsi="Times New Roman" w:cs="Times New Roman"/>
          <w:sz w:val="24"/>
          <w:szCs w:val="24"/>
          <w:lang w:val="en-GB"/>
        </w:rPr>
        <w:t>:</w:t>
      </w:r>
    </w:p>
    <w:p w:rsidR="00256487" w:rsidRDefault="00256487" w:rsidP="00256487">
      <w:pPr>
        <w:spacing w:line="240" w:lineRule="auto"/>
        <w:contextualSpacing/>
        <w:jc w:val="both"/>
        <w:rPr>
          <w:rFonts w:ascii="Times New Roman" w:hAnsi="Times New Roman" w:cs="Times New Roman"/>
          <w:sz w:val="24"/>
          <w:szCs w:val="24"/>
          <w:lang w:val="en-GB"/>
        </w:rPr>
      </w:pPr>
    </w:p>
    <w:p w:rsidR="00256487" w:rsidRDefault="00256487" w:rsidP="00373DDF">
      <w:pPr>
        <w:spacing w:line="240" w:lineRule="auto"/>
        <w:contextualSpacing/>
        <w:jc w:val="both"/>
        <w:rPr>
          <w:rFonts w:ascii="Times New Roman" w:hAnsi="Times New Roman" w:cs="Times New Roman"/>
          <w:b/>
          <w:sz w:val="24"/>
          <w:szCs w:val="24"/>
          <w:lang w:val="en-GB"/>
        </w:rPr>
      </w:pPr>
    </w:p>
    <w:p w:rsidR="00256487" w:rsidRDefault="00256487" w:rsidP="00373DDF">
      <w:pPr>
        <w:spacing w:line="240" w:lineRule="auto"/>
        <w:contextualSpacing/>
        <w:jc w:val="both"/>
        <w:rPr>
          <w:rFonts w:ascii="Times New Roman" w:hAnsi="Times New Roman" w:cs="Times New Roman"/>
          <w:b/>
          <w:sz w:val="24"/>
          <w:szCs w:val="24"/>
          <w:lang w:val="en-GB"/>
        </w:rPr>
      </w:pPr>
    </w:p>
    <w:p w:rsidR="00373DDF" w:rsidRDefault="00373DDF" w:rsidP="00373DDF">
      <w:pPr>
        <w:spacing w:line="240" w:lineRule="auto"/>
        <w:contextualSpacing/>
        <w:jc w:val="both"/>
        <w:rPr>
          <w:rFonts w:ascii="Times New Roman" w:hAnsi="Times New Roman" w:cs="Times New Roman"/>
          <w:b/>
          <w:sz w:val="24"/>
          <w:szCs w:val="24"/>
          <w:lang w:val="en-GB"/>
        </w:rPr>
      </w:pPr>
      <w:r>
        <w:rPr>
          <w:rFonts w:ascii="Times New Roman" w:hAnsi="Times New Roman" w:cs="Times New Roman"/>
          <w:b/>
          <w:sz w:val="24"/>
          <w:szCs w:val="24"/>
          <w:lang w:val="en-GB"/>
        </w:rPr>
        <w:t>Results</w:t>
      </w:r>
    </w:p>
    <w:p w:rsidR="00142B32" w:rsidRDefault="00142B32" w:rsidP="00373DDF">
      <w:pPr>
        <w:spacing w:line="240" w:lineRule="auto"/>
        <w:contextualSpacing/>
        <w:jc w:val="both"/>
        <w:rPr>
          <w:rFonts w:ascii="Times New Roman" w:hAnsi="Times New Roman" w:cs="Times New Roman"/>
          <w:b/>
          <w:sz w:val="24"/>
          <w:szCs w:val="24"/>
          <w:lang w:val="en-GB"/>
        </w:rPr>
      </w:pPr>
    </w:p>
    <w:p w:rsidR="00142B32" w:rsidRDefault="002F0DB4" w:rsidP="00142B32">
      <w:pPr>
        <w:spacing w:line="240" w:lineRule="auto"/>
        <w:contextualSpacing/>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w:t>
      </w:r>
      <w:r w:rsidR="00142B32">
        <w:rPr>
          <w:rFonts w:ascii="Times New Roman" w:eastAsiaTheme="minorEastAsia" w:hAnsi="Times New Roman" w:cs="Times New Roman"/>
          <w:sz w:val="24"/>
          <w:szCs w:val="24"/>
          <w:lang w:val="en-US"/>
        </w:rPr>
        <w:t xml:space="preserve"> critical force of the </w:t>
      </w:r>
      <w:r w:rsidR="00142B32">
        <w:rPr>
          <w:rFonts w:ascii="Times New Roman" w:eastAsiaTheme="minorEastAsia" w:hAnsi="Times New Roman" w:cs="Times New Roman"/>
          <w:sz w:val="24"/>
          <w:szCs w:val="24"/>
          <w:lang w:val="en-GB"/>
        </w:rPr>
        <w:t>Nopi</w:t>
      </w:r>
      <w:r w:rsidR="00142B32" w:rsidRPr="006D3707">
        <w:rPr>
          <w:rFonts w:ascii="Times New Roman" w:eastAsiaTheme="minorEastAsia" w:hAnsi="Times New Roman" w:cs="Times New Roman"/>
          <w:sz w:val="24"/>
          <w:szCs w:val="24"/>
          <w:vertAlign w:val="superscript"/>
          <w:lang w:val="en-GB"/>
        </w:rPr>
        <w:t>®</w:t>
      </w:r>
      <w:r w:rsidR="00142B32">
        <w:rPr>
          <w:rFonts w:ascii="Times New Roman" w:eastAsiaTheme="minorEastAsia" w:hAnsi="Times New Roman" w:cs="Times New Roman"/>
          <w:sz w:val="24"/>
          <w:szCs w:val="24"/>
          <w:lang w:val="en-GB"/>
        </w:rPr>
        <w:t xml:space="preserve"> - Tape</w:t>
      </w:r>
      <w:r w:rsidR="00A23AD7">
        <w:rPr>
          <w:rFonts w:ascii="Times New Roman" w:eastAsiaTheme="minorEastAsia" w:hAnsi="Times New Roman" w:cs="Times New Roman"/>
          <w:sz w:val="24"/>
          <w:szCs w:val="24"/>
          <w:lang w:val="en-GB"/>
        </w:rPr>
        <w:t xml:space="preserve"> caclulated </w:t>
      </w:r>
      <w:r w:rsidR="00EE346A">
        <w:rPr>
          <w:rFonts w:ascii="Times New Roman" w:eastAsiaTheme="minorEastAsia" w:hAnsi="Times New Roman" w:cs="Times New Roman"/>
          <w:sz w:val="24"/>
          <w:szCs w:val="24"/>
          <w:lang w:val="en-GB"/>
        </w:rPr>
        <w:t>from equation [6]</w:t>
      </w:r>
      <w:r w:rsidR="00142B32">
        <w:rPr>
          <w:rFonts w:ascii="Times New Roman" w:eastAsiaTheme="minorEastAsia" w:hAnsi="Times New Roman" w:cs="Times New Roman"/>
          <w:sz w:val="24"/>
          <w:szCs w:val="24"/>
          <w:lang w:val="en-GB"/>
        </w:rPr>
        <w:t xml:space="preserve"> on the used surface</w:t>
      </w:r>
      <w:r w:rsidR="00142B32">
        <w:rPr>
          <w:rFonts w:ascii="Times New Roman" w:eastAsiaTheme="minorEastAsia" w:hAnsi="Times New Roman" w:cs="Times New Roman"/>
          <w:sz w:val="24"/>
          <w:szCs w:val="24"/>
          <w:lang w:val="en-US"/>
        </w:rPr>
        <w:t xml:space="preserve"> equals 0.7N ± 0.15</w:t>
      </w:r>
      <w:r w:rsidR="00B16B5A">
        <w:rPr>
          <w:rFonts w:ascii="Times New Roman" w:eastAsiaTheme="minorEastAsia" w:hAnsi="Times New Roman" w:cs="Times New Roman"/>
          <w:sz w:val="24"/>
          <w:szCs w:val="24"/>
          <w:lang w:val="en-US"/>
        </w:rPr>
        <w:t xml:space="preserve"> </w:t>
      </w:r>
      <w:r w:rsidR="00142B32">
        <w:rPr>
          <w:rFonts w:ascii="Times New Roman" w:eastAsiaTheme="minorEastAsia" w:hAnsi="Times New Roman" w:cs="Times New Roman"/>
          <w:sz w:val="24"/>
          <w:szCs w:val="24"/>
          <w:lang w:val="en-US"/>
        </w:rPr>
        <w:t>N at 90°. Expre</w:t>
      </w:r>
      <w:r>
        <w:rPr>
          <w:rFonts w:ascii="Times New Roman" w:eastAsiaTheme="minorEastAsia" w:hAnsi="Times New Roman" w:cs="Times New Roman"/>
          <w:sz w:val="24"/>
          <w:szCs w:val="24"/>
          <w:lang w:val="en-US"/>
        </w:rPr>
        <w:t>ssed as a function of the angle</w:t>
      </w:r>
      <w:r w:rsidR="00142B32">
        <w:rPr>
          <w:rFonts w:ascii="Times New Roman" w:eastAsiaTheme="minorEastAsia" w:hAnsi="Times New Roman" w:cs="Times New Roman"/>
          <w:sz w:val="24"/>
          <w:szCs w:val="24"/>
          <w:lang w:val="en-US"/>
        </w:rPr>
        <w:t xml:space="preserve"> F</w:t>
      </w:r>
      <w:r w:rsidR="00142B32">
        <w:rPr>
          <w:rFonts w:ascii="Times New Roman" w:eastAsiaTheme="minorEastAsia" w:hAnsi="Times New Roman" w:cs="Times New Roman"/>
          <w:sz w:val="24"/>
          <w:szCs w:val="24"/>
          <w:vertAlign w:val="subscript"/>
          <w:lang w:val="en-US"/>
        </w:rPr>
        <w:t>crit</w:t>
      </w:r>
      <w:r>
        <w:rPr>
          <w:rFonts w:ascii="Times New Roman" w:eastAsiaTheme="minorEastAsia" w:hAnsi="Times New Roman" w:cs="Times New Roman"/>
          <w:sz w:val="24"/>
          <w:szCs w:val="24"/>
          <w:vertAlign w:val="subscript"/>
          <w:lang w:val="en-US"/>
        </w:rPr>
        <w:t xml:space="preserve"> </w:t>
      </w:r>
      <w:r>
        <w:rPr>
          <w:rFonts w:ascii="Times New Roman" w:eastAsiaTheme="minorEastAsia" w:hAnsi="Times New Roman" w:cs="Times New Roman"/>
          <w:sz w:val="24"/>
          <w:szCs w:val="24"/>
          <w:lang w:val="en-US"/>
        </w:rPr>
        <w:t xml:space="preserve">, this result </w:t>
      </w:r>
      <w:r w:rsidR="00142B32">
        <w:rPr>
          <w:rFonts w:ascii="Times New Roman" w:eastAsiaTheme="minorEastAsia" w:hAnsi="Times New Roman" w:cs="Times New Roman"/>
          <w:sz w:val="24"/>
          <w:szCs w:val="24"/>
          <w:lang w:val="en-US"/>
        </w:rPr>
        <w:t xml:space="preserve">can be written as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crit</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0.7N</m:t>
            </m:r>
          </m:num>
          <m:den>
            <m:func>
              <m:funcPr>
                <m:ctrlPr>
                  <w:rPr>
                    <w:rFonts w:ascii="Cambria Math" w:eastAsiaTheme="minorEastAsia" w:hAnsi="Cambria Math" w:cs="Times New Roman"/>
                    <w:i/>
                    <w:sz w:val="24"/>
                    <w:szCs w:val="24"/>
                    <w:lang w:val="en-US"/>
                  </w:rPr>
                </m:ctrlPr>
              </m:funcPr>
              <m:fName>
                <m:r>
                  <m:rPr>
                    <m:sty m:val="p"/>
                  </m:rPr>
                  <w:rPr>
                    <w:rFonts w:ascii="Cambria Math" w:eastAsiaTheme="minorEastAsia" w:hAnsi="Cambria Math" w:cs="Times New Roman"/>
                    <w:sz w:val="24"/>
                    <w:szCs w:val="24"/>
                    <w:lang w:val="en-US"/>
                  </w:rPr>
                  <m:t>sin</m:t>
                </m:r>
              </m:fName>
              <m:e>
                <m:r>
                  <w:rPr>
                    <w:rFonts w:ascii="Cambria Math" w:eastAsiaTheme="minorEastAsia" w:hAnsi="Cambria Math" w:cs="Times New Roman"/>
                    <w:sz w:val="24"/>
                    <w:szCs w:val="24"/>
                    <w:lang w:val="en-US"/>
                  </w:rPr>
                  <m:t>α</m:t>
                </m:r>
              </m:e>
            </m:func>
          </m:den>
        </m:f>
      </m:oMath>
      <w:r w:rsidR="0005731A">
        <w:rPr>
          <w:rFonts w:ascii="Times New Roman" w:eastAsiaTheme="minorEastAsia" w:hAnsi="Times New Roman" w:cs="Times New Roman"/>
          <w:sz w:val="24"/>
          <w:szCs w:val="24"/>
          <w:lang w:val="en-US"/>
        </w:rPr>
        <w:t xml:space="preserve"> . Figure 7</w:t>
      </w:r>
      <w:r w:rsidR="00142B32">
        <w:rPr>
          <w:rFonts w:ascii="Times New Roman" w:eastAsiaTheme="minorEastAsia" w:hAnsi="Times New Roman" w:cs="Times New Roman"/>
          <w:sz w:val="24"/>
          <w:szCs w:val="24"/>
          <w:lang w:val="en-US"/>
        </w:rPr>
        <w:t xml:space="preserve"> shows </w:t>
      </w:r>
      <w:r>
        <w:rPr>
          <w:rFonts w:ascii="Times New Roman" w:eastAsiaTheme="minorEastAsia" w:hAnsi="Times New Roman" w:cs="Times New Roman"/>
          <w:sz w:val="24"/>
          <w:szCs w:val="24"/>
          <w:lang w:val="en-US"/>
        </w:rPr>
        <w:t>the belonging plot:</w:t>
      </w:r>
    </w:p>
    <w:p w:rsidR="00142B32" w:rsidRPr="00142A1E" w:rsidRDefault="00142B32" w:rsidP="00142B32">
      <w:pPr>
        <w:spacing w:line="240" w:lineRule="auto"/>
        <w:contextualSpacing/>
        <w:jc w:val="both"/>
        <w:rPr>
          <w:rFonts w:ascii="Times New Roman" w:eastAsiaTheme="minorEastAsia" w:hAnsi="Times New Roman" w:cs="Times New Roman"/>
          <w:sz w:val="24"/>
          <w:szCs w:val="24"/>
          <w:lang w:val="en-US"/>
        </w:rPr>
      </w:pPr>
    </w:p>
    <w:p w:rsidR="00142B32" w:rsidRDefault="00142B32" w:rsidP="00142B32">
      <w:pPr>
        <w:spacing w:line="240" w:lineRule="auto"/>
        <w:contextualSpacing/>
        <w:jc w:val="center"/>
        <w:rPr>
          <w:rFonts w:ascii="Times New Roman" w:hAnsi="Times New Roman" w:cs="Times New Roman"/>
          <w:sz w:val="24"/>
          <w:szCs w:val="24"/>
          <w:lang w:val="en-GB"/>
        </w:rPr>
      </w:pPr>
      <w:r w:rsidRPr="00142A1E">
        <w:rPr>
          <w:rFonts w:ascii="Times New Roman" w:hAnsi="Times New Roman" w:cs="Times New Roman"/>
          <w:noProof/>
          <w:sz w:val="24"/>
          <w:szCs w:val="24"/>
          <w:lang w:eastAsia="de-AT"/>
        </w:rPr>
        <w:drawing>
          <wp:inline distT="0" distB="0" distL="0" distR="0">
            <wp:extent cx="5760720" cy="3290090"/>
            <wp:effectExtent l="19050" t="19050" r="11430" b="24610"/>
            <wp:docPr id="6" name="Bild 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6">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3290090"/>
                    </a:xfrm>
                    <a:prstGeom prst="rect">
                      <a:avLst/>
                    </a:prstGeom>
                    <a:noFill/>
                    <a:ln w="19050">
                      <a:solidFill>
                        <a:schemeClr val="tx1"/>
                      </a:solidFill>
                    </a:ln>
                    <a:effectLst/>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142B32" w:rsidRDefault="00142B32" w:rsidP="00142B32">
      <w:pPr>
        <w:spacing w:line="240" w:lineRule="auto"/>
        <w:contextualSpacing/>
        <w:jc w:val="center"/>
        <w:rPr>
          <w:rFonts w:ascii="Times New Roman" w:hAnsi="Times New Roman" w:cs="Times New Roman"/>
          <w:sz w:val="24"/>
          <w:szCs w:val="24"/>
          <w:lang w:val="en-GB"/>
        </w:rPr>
      </w:pPr>
    </w:p>
    <w:p w:rsidR="00142B32" w:rsidRDefault="002F0DB4" w:rsidP="00142B32">
      <w:pPr>
        <w:spacing w:line="240" w:lineRule="auto"/>
        <w:contextualSpacing/>
        <w:jc w:val="center"/>
        <w:rPr>
          <w:rFonts w:ascii="Times New Roman" w:hAnsi="Times New Roman" w:cs="Times New Roman"/>
          <w:sz w:val="24"/>
          <w:szCs w:val="24"/>
          <w:lang w:val="en-GB"/>
        </w:rPr>
      </w:pPr>
      <w:r>
        <w:rPr>
          <w:rFonts w:ascii="Times New Roman" w:hAnsi="Times New Roman" w:cs="Times New Roman"/>
          <w:i/>
          <w:sz w:val="24"/>
          <w:szCs w:val="24"/>
          <w:lang w:val="en-GB"/>
        </w:rPr>
        <w:t>Figure 7</w:t>
      </w:r>
      <w:r w:rsidR="00142B32" w:rsidRPr="00142A1E">
        <w:rPr>
          <w:rFonts w:ascii="Times New Roman" w:hAnsi="Times New Roman" w:cs="Times New Roman"/>
          <w:i/>
          <w:sz w:val="24"/>
          <w:szCs w:val="24"/>
          <w:lang w:val="en-GB"/>
        </w:rPr>
        <w:t>:</w:t>
      </w:r>
      <w:r w:rsidR="00142B32">
        <w:rPr>
          <w:rFonts w:ascii="Times New Roman" w:hAnsi="Times New Roman" w:cs="Times New Roman"/>
          <w:sz w:val="24"/>
          <w:szCs w:val="24"/>
          <w:lang w:val="en-GB"/>
        </w:rPr>
        <w:t xml:space="preserve"> Plot of the critical force to pull of the Nopi</w:t>
      </w:r>
      <w:r w:rsidR="00142B32" w:rsidRPr="00142A1E">
        <w:rPr>
          <w:rFonts w:ascii="Times New Roman" w:hAnsi="Times New Roman" w:cs="Times New Roman"/>
          <w:sz w:val="24"/>
          <w:szCs w:val="24"/>
          <w:vertAlign w:val="superscript"/>
          <w:lang w:val="en-GB"/>
        </w:rPr>
        <w:t>®</w:t>
      </w:r>
      <w:r w:rsidR="00142B32">
        <w:rPr>
          <w:rFonts w:ascii="Times New Roman" w:hAnsi="Times New Roman" w:cs="Times New Roman"/>
          <w:sz w:val="24"/>
          <w:szCs w:val="24"/>
          <w:lang w:val="en-GB"/>
        </w:rPr>
        <w:t xml:space="preserve"> – Tape in dependence on the angle</w:t>
      </w:r>
    </w:p>
    <w:p w:rsidR="00142B32" w:rsidRDefault="00142B32" w:rsidP="00373DDF">
      <w:pPr>
        <w:spacing w:line="240" w:lineRule="auto"/>
        <w:contextualSpacing/>
        <w:jc w:val="both"/>
        <w:rPr>
          <w:rFonts w:ascii="Times New Roman" w:hAnsi="Times New Roman" w:cs="Times New Roman"/>
          <w:b/>
          <w:sz w:val="24"/>
          <w:szCs w:val="24"/>
          <w:lang w:val="en-GB"/>
        </w:rPr>
      </w:pPr>
    </w:p>
    <w:p w:rsidR="0019661B" w:rsidRDefault="0017659A" w:rsidP="0019661B">
      <w:pPr>
        <w:spacing w:line="240" w:lineRule="auto"/>
        <w:contextualSpacing/>
        <w:jc w:val="center"/>
        <w:rPr>
          <w:rFonts w:ascii="Times New Roman" w:hAnsi="Times New Roman" w:cs="Times New Roman"/>
          <w:sz w:val="24"/>
          <w:szCs w:val="24"/>
          <w:lang w:val="en-GB"/>
        </w:rPr>
      </w:pPr>
      <w:r>
        <w:rPr>
          <w:rFonts w:ascii="Times New Roman" w:hAnsi="Times New Roman" w:cs="Times New Roman"/>
          <w:noProof/>
          <w:sz w:val="24"/>
          <w:szCs w:val="24"/>
          <w:lang w:eastAsia="de-AT"/>
        </w:rPr>
        <w:lastRenderedPageBreak/>
        <w:pict>
          <v:rect id="_x0000_s1029" style="position:absolute;left:0;text-align:left;margin-left:22.15pt;margin-top:208.3pt;width:51.75pt;height:14.25pt;z-index:251662336" strokecolor="white [3212]"/>
        </w:pict>
      </w:r>
      <w:r w:rsidR="0019661B">
        <w:rPr>
          <w:rFonts w:ascii="Times New Roman" w:hAnsi="Times New Roman" w:cs="Times New Roman"/>
          <w:noProof/>
          <w:sz w:val="24"/>
          <w:szCs w:val="24"/>
          <w:lang w:eastAsia="de-AT"/>
        </w:rPr>
        <w:drawing>
          <wp:inline distT="0" distB="0" distL="0" distR="0">
            <wp:extent cx="5762625" cy="2981325"/>
            <wp:effectExtent l="19050" t="19050" r="28575" b="28575"/>
            <wp:docPr id="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762625" cy="2981325"/>
                    </a:xfrm>
                    <a:prstGeom prst="rect">
                      <a:avLst/>
                    </a:prstGeom>
                    <a:noFill/>
                    <a:ln w="19050">
                      <a:solidFill>
                        <a:schemeClr val="tx1"/>
                      </a:solidFill>
                      <a:miter lim="800000"/>
                      <a:headEnd/>
                      <a:tailEnd/>
                    </a:ln>
                  </pic:spPr>
                </pic:pic>
              </a:graphicData>
            </a:graphic>
          </wp:inline>
        </w:drawing>
      </w:r>
    </w:p>
    <w:p w:rsidR="0019661B" w:rsidRDefault="0019661B" w:rsidP="0019661B">
      <w:pPr>
        <w:spacing w:line="240" w:lineRule="auto"/>
        <w:contextualSpacing/>
        <w:jc w:val="both"/>
        <w:rPr>
          <w:rFonts w:ascii="Times New Roman" w:hAnsi="Times New Roman" w:cs="Times New Roman"/>
          <w:sz w:val="24"/>
          <w:szCs w:val="24"/>
          <w:lang w:val="en-GB"/>
        </w:rPr>
      </w:pPr>
    </w:p>
    <w:p w:rsidR="0019661B" w:rsidRDefault="002F0DB4" w:rsidP="0019661B">
      <w:pPr>
        <w:spacing w:line="240" w:lineRule="auto"/>
        <w:contextualSpacing/>
        <w:jc w:val="center"/>
        <w:rPr>
          <w:rFonts w:ascii="Times New Roman" w:hAnsi="Times New Roman" w:cs="Times New Roman"/>
          <w:sz w:val="24"/>
          <w:szCs w:val="24"/>
          <w:lang w:val="en-GB"/>
        </w:rPr>
      </w:pPr>
      <w:r>
        <w:rPr>
          <w:rFonts w:ascii="Times New Roman" w:hAnsi="Times New Roman" w:cs="Times New Roman"/>
          <w:i/>
          <w:sz w:val="24"/>
          <w:szCs w:val="24"/>
          <w:lang w:val="en-GB"/>
        </w:rPr>
        <w:t>Figure 8</w:t>
      </w:r>
      <w:r w:rsidR="0019661B" w:rsidRPr="00C60B4D">
        <w:rPr>
          <w:rFonts w:ascii="Times New Roman" w:hAnsi="Times New Roman" w:cs="Times New Roman"/>
          <w:i/>
          <w:sz w:val="24"/>
          <w:szCs w:val="24"/>
          <w:lang w:val="en-GB"/>
        </w:rPr>
        <w:t>:</w:t>
      </w:r>
      <w:r w:rsidR="0019661B">
        <w:rPr>
          <w:rFonts w:ascii="Times New Roman" w:hAnsi="Times New Roman" w:cs="Times New Roman"/>
          <w:sz w:val="24"/>
          <w:szCs w:val="24"/>
          <w:lang w:val="en-GB"/>
        </w:rPr>
        <w:t xml:space="preserve"> Total force (red graph) and vertical force - component (green graph) in dependence on the angle between tape and surface at 0.16 ± 0.01 m/s (</w:t>
      </w:r>
      <w:r w:rsidR="00727552">
        <w:rPr>
          <w:rFonts w:ascii="Times New Roman" w:hAnsi="Times New Roman" w:cs="Times New Roman"/>
          <w:sz w:val="24"/>
          <w:szCs w:val="24"/>
          <w:lang w:val="en-GB"/>
        </w:rPr>
        <w:t>10 mesurements per second)</w:t>
      </w:r>
    </w:p>
    <w:p w:rsidR="0019661B" w:rsidRDefault="0019661B" w:rsidP="0019661B">
      <w:pPr>
        <w:spacing w:line="240" w:lineRule="auto"/>
        <w:contextualSpacing/>
        <w:jc w:val="center"/>
        <w:rPr>
          <w:rFonts w:ascii="Times New Roman" w:hAnsi="Times New Roman" w:cs="Times New Roman"/>
          <w:sz w:val="24"/>
          <w:szCs w:val="24"/>
          <w:lang w:val="en-GB"/>
        </w:rPr>
      </w:pPr>
    </w:p>
    <w:p w:rsidR="002F0DB4" w:rsidRDefault="002F0DB4" w:rsidP="0019661B">
      <w:pPr>
        <w:spacing w:line="240" w:lineRule="auto"/>
        <w:contextualSpacing/>
        <w:jc w:val="both"/>
        <w:rPr>
          <w:rFonts w:ascii="Times New Roman" w:hAnsi="Times New Roman" w:cs="Times New Roman"/>
          <w:sz w:val="24"/>
          <w:szCs w:val="24"/>
          <w:lang w:val="en-GB"/>
        </w:rPr>
      </w:pPr>
    </w:p>
    <w:p w:rsidR="0019661B" w:rsidRDefault="002F0DB4" w:rsidP="0019661B">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As indicated in figure 8</w:t>
      </w:r>
      <w:r w:rsidR="0019661B">
        <w:rPr>
          <w:rFonts w:ascii="Times New Roman" w:hAnsi="Times New Roman" w:cs="Times New Roman"/>
          <w:sz w:val="24"/>
          <w:szCs w:val="24"/>
          <w:lang w:val="en-GB"/>
        </w:rPr>
        <w:t>, the graph picturing the vertical force – component F</w:t>
      </w:r>
      <w:r w:rsidR="0019661B">
        <w:rPr>
          <w:rFonts w:ascii="Times New Roman" w:hAnsi="Times New Roman" w:cs="Times New Roman"/>
          <w:sz w:val="24"/>
          <w:szCs w:val="24"/>
          <w:vertAlign w:val="subscript"/>
          <w:lang w:val="en-GB"/>
        </w:rPr>
        <w:t>v</w:t>
      </w:r>
      <w:r w:rsidR="0019661B">
        <w:rPr>
          <w:rFonts w:ascii="Times New Roman" w:hAnsi="Times New Roman" w:cs="Times New Roman"/>
          <w:sz w:val="24"/>
          <w:szCs w:val="24"/>
          <w:lang w:val="en-GB"/>
        </w:rPr>
        <w:t xml:space="preserve"> can be assumed as linear according to these experimental results, whereas the total force F inclines with the decrease of the angle α inbetween tape and surface as stated in [7]. </w:t>
      </w:r>
    </w:p>
    <w:p w:rsidR="0019661B" w:rsidRDefault="0019661B" w:rsidP="0019661B">
      <w:pPr>
        <w:spacing w:line="240" w:lineRule="auto"/>
        <w:contextualSpacing/>
        <w:jc w:val="both"/>
        <w:rPr>
          <w:rFonts w:ascii="Times New Roman" w:hAnsi="Times New Roman" w:cs="Times New Roman"/>
          <w:sz w:val="24"/>
          <w:szCs w:val="24"/>
          <w:lang w:val="en-GB"/>
        </w:rPr>
      </w:pPr>
    </w:p>
    <w:p w:rsidR="0019661B" w:rsidRDefault="0017659A" w:rsidP="0019661B">
      <w:pPr>
        <w:spacing w:line="240" w:lineRule="auto"/>
        <w:contextualSpacing/>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F</m:t>
              </m:r>
            </m:e>
            <m:sub>
              <m:r>
                <w:rPr>
                  <w:rFonts w:ascii="Cambria Math" w:hAnsi="Cambria Math" w:cs="Times New Roman"/>
                  <w:sz w:val="24"/>
                  <w:szCs w:val="24"/>
                  <w:lang w:val="en-GB"/>
                </w:rPr>
                <m:t>v</m:t>
              </m:r>
            </m:sub>
          </m:sSub>
          <m:r>
            <w:rPr>
              <w:rFonts w:ascii="Cambria Math" w:hAnsi="Cambria Math" w:cs="Times New Roman"/>
              <w:sz w:val="24"/>
              <w:szCs w:val="24"/>
              <w:lang w:val="en-GB"/>
            </w:rPr>
            <m:t>=F∙</m:t>
          </m:r>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sin</m:t>
              </m:r>
            </m:fName>
            <m:e>
              <m:r>
                <w:rPr>
                  <w:rFonts w:ascii="Cambria Math" w:hAnsi="Cambria Math" w:cs="Times New Roman"/>
                  <w:sz w:val="24"/>
                  <w:szCs w:val="24"/>
                  <w:lang w:val="en-GB"/>
                </w:rPr>
                <m:t>α=const.</m:t>
              </m:r>
            </m:e>
          </m:func>
          <m:r>
            <w:rPr>
              <w:rFonts w:ascii="Cambria Math" w:hAnsi="Cambria Math" w:cs="Times New Roman"/>
              <w:sz w:val="24"/>
              <w:szCs w:val="24"/>
              <w:lang w:val="en-GB"/>
            </w:rPr>
            <m:t xml:space="preserve">  [7]</m:t>
          </m:r>
        </m:oMath>
      </m:oMathPara>
    </w:p>
    <w:p w:rsidR="0019661B" w:rsidRDefault="0019661B" w:rsidP="0019661B">
      <w:pPr>
        <w:spacing w:line="240" w:lineRule="auto"/>
        <w:contextualSpacing/>
        <w:jc w:val="both"/>
        <w:rPr>
          <w:rFonts w:ascii="Times New Roman" w:hAnsi="Times New Roman" w:cs="Times New Roman"/>
          <w:sz w:val="24"/>
          <w:szCs w:val="24"/>
          <w:lang w:val="en-GB"/>
        </w:rPr>
      </w:pPr>
    </w:p>
    <w:p w:rsidR="0019661B" w:rsidRDefault="0019661B" w:rsidP="0019661B">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This corroborates the theory applied for and results acchieved from the stationary setup: The smaller the angle α becomes, the more energy has to be dedicated to the strain of the tape. Furthermor</w:t>
      </w:r>
      <w:r w:rsidR="002F0DB4">
        <w:rPr>
          <w:rFonts w:ascii="Times New Roman" w:hAnsi="Times New Roman" w:cs="Times New Roman"/>
          <w:sz w:val="24"/>
          <w:szCs w:val="24"/>
          <w:lang w:val="en-GB"/>
        </w:rPr>
        <w:t>e, the plotted graph in figure 7</w:t>
      </w:r>
      <w:r>
        <w:rPr>
          <w:rFonts w:ascii="Times New Roman" w:hAnsi="Times New Roman" w:cs="Times New Roman"/>
          <w:sz w:val="24"/>
          <w:szCs w:val="24"/>
          <w:lang w:val="en-GB"/>
        </w:rPr>
        <w:t xml:space="preserve"> which shows the dependence of the force necessary to pull off the tape on the agle, fits th</w:t>
      </w:r>
      <w:r w:rsidR="004706A6">
        <w:rPr>
          <w:rFonts w:ascii="Times New Roman" w:hAnsi="Times New Roman" w:cs="Times New Roman"/>
          <w:sz w:val="24"/>
          <w:szCs w:val="24"/>
          <w:lang w:val="en-GB"/>
        </w:rPr>
        <w:t>e measurements shown in figure 8</w:t>
      </w:r>
      <w:r>
        <w:rPr>
          <w:rFonts w:ascii="Times New Roman" w:hAnsi="Times New Roman" w:cs="Times New Roman"/>
          <w:sz w:val="24"/>
          <w:szCs w:val="24"/>
          <w:lang w:val="en-GB"/>
        </w:rPr>
        <w:t>.</w:t>
      </w:r>
    </w:p>
    <w:p w:rsidR="0019661B" w:rsidRDefault="0019661B" w:rsidP="0019661B">
      <w:pPr>
        <w:spacing w:line="240" w:lineRule="auto"/>
        <w:contextualSpacing/>
        <w:jc w:val="both"/>
        <w:rPr>
          <w:rFonts w:ascii="Times New Roman" w:hAnsi="Times New Roman" w:cs="Times New Roman"/>
          <w:sz w:val="24"/>
          <w:szCs w:val="24"/>
          <w:lang w:val="en-GB"/>
        </w:rPr>
      </w:pPr>
    </w:p>
    <w:p w:rsidR="007A7CA3" w:rsidRDefault="007A7CA3" w:rsidP="007A7CA3">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Figures 9 and 10 show slightly higher velocities than figure 8. Still, the theoretical prediction seems to fit. However, the graphs shift upwards: At an angle of 60°, for example, 3 N are needed to pull off a tape at 0.16 m/s (figure 9), whereas 4 and 5 N are needed at 0.25 and    0.3 m/s for the same angle (figures 9 and 10). Additionally, figure 10 includes the horizontal force - component which again appears roughly constant.  </w:t>
      </w:r>
    </w:p>
    <w:p w:rsidR="007A7CA3" w:rsidRDefault="007A7CA3" w:rsidP="007A7CA3">
      <w:pPr>
        <w:spacing w:line="240" w:lineRule="auto"/>
        <w:contextualSpacing/>
        <w:jc w:val="both"/>
        <w:rPr>
          <w:rFonts w:ascii="Times New Roman" w:hAnsi="Times New Roman" w:cs="Times New Roman"/>
          <w:sz w:val="24"/>
          <w:szCs w:val="24"/>
          <w:lang w:val="en-GB"/>
        </w:rPr>
      </w:pPr>
    </w:p>
    <w:p w:rsidR="007A7CA3" w:rsidRDefault="007A7CA3" w:rsidP="007A7CA3">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Whenever this paper referred to “fits” of the theoretically predicted graph derived from the stationary experiment, this can only be seen as a fit concerning the graph’s shape. As can be seen in figures 8, 9 and 10, the graph experiences a shift upwards whenever velocity is increased. Still, the development of the forces always procceeds in the same way: the vertical component responsible for seperating the tape from its surface remains roughly constant whereas the horizontal component increases with decreasing angles due to the elasticity of the tape. Thus, the minimal force necessary to pull off a tape indeed occurs in the stationary case and can be described for any angle of pulling by our model. Furthermore, this paper has shown a qualitative approach on the influence of surfaces on the adhesion energy.</w:t>
      </w:r>
    </w:p>
    <w:p w:rsidR="007A7CA3" w:rsidRDefault="007A7CA3" w:rsidP="007A7CA3">
      <w:pPr>
        <w:spacing w:line="240" w:lineRule="auto"/>
        <w:contextualSpacing/>
        <w:jc w:val="both"/>
        <w:rPr>
          <w:rFonts w:ascii="Times New Roman" w:hAnsi="Times New Roman" w:cs="Times New Roman"/>
          <w:sz w:val="24"/>
          <w:szCs w:val="24"/>
          <w:lang w:val="en-GB"/>
        </w:rPr>
      </w:pPr>
    </w:p>
    <w:p w:rsidR="007A7CA3" w:rsidRDefault="007A7CA3" w:rsidP="007A7CA3">
      <w:pPr>
        <w:spacing w:line="240" w:lineRule="auto"/>
        <w:contextualSpacing/>
        <w:jc w:val="both"/>
        <w:rPr>
          <w:rFonts w:ascii="Times New Roman" w:hAnsi="Times New Roman" w:cs="Times New Roman"/>
          <w:sz w:val="24"/>
          <w:szCs w:val="24"/>
          <w:lang w:val="en-GB"/>
        </w:rPr>
      </w:pPr>
    </w:p>
    <w:p w:rsidR="007A7CA3" w:rsidRDefault="007A7CA3" w:rsidP="0019661B">
      <w:pPr>
        <w:spacing w:line="240" w:lineRule="auto"/>
        <w:contextualSpacing/>
        <w:jc w:val="both"/>
        <w:rPr>
          <w:rFonts w:ascii="Times New Roman" w:hAnsi="Times New Roman" w:cs="Times New Roman"/>
          <w:sz w:val="24"/>
          <w:szCs w:val="24"/>
          <w:lang w:val="en-GB"/>
        </w:rPr>
      </w:pPr>
    </w:p>
    <w:p w:rsidR="0019661B" w:rsidRDefault="0019661B" w:rsidP="0019661B">
      <w:pPr>
        <w:spacing w:line="240" w:lineRule="auto"/>
        <w:contextualSpacing/>
        <w:jc w:val="center"/>
        <w:rPr>
          <w:rFonts w:ascii="Times New Roman" w:hAnsi="Times New Roman" w:cs="Times New Roman"/>
          <w:sz w:val="24"/>
          <w:szCs w:val="24"/>
          <w:lang w:val="en-GB"/>
        </w:rPr>
      </w:pPr>
      <w:r>
        <w:rPr>
          <w:rFonts w:ascii="Times New Roman" w:hAnsi="Times New Roman" w:cs="Times New Roman"/>
          <w:noProof/>
          <w:sz w:val="24"/>
          <w:szCs w:val="24"/>
          <w:lang w:eastAsia="de-AT"/>
        </w:rPr>
        <w:lastRenderedPageBreak/>
        <w:drawing>
          <wp:inline distT="0" distB="0" distL="0" distR="0">
            <wp:extent cx="5762625" cy="3829050"/>
            <wp:effectExtent l="19050" t="19050" r="28575" b="1905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62625" cy="3829050"/>
                    </a:xfrm>
                    <a:prstGeom prst="rect">
                      <a:avLst/>
                    </a:prstGeom>
                    <a:noFill/>
                    <a:ln w="19050">
                      <a:solidFill>
                        <a:schemeClr val="tx1"/>
                      </a:solidFill>
                      <a:miter lim="800000"/>
                      <a:headEnd/>
                      <a:tailEnd/>
                    </a:ln>
                  </pic:spPr>
                </pic:pic>
              </a:graphicData>
            </a:graphic>
          </wp:inline>
        </w:drawing>
      </w:r>
    </w:p>
    <w:p w:rsidR="0019661B" w:rsidRDefault="0019661B" w:rsidP="0019661B">
      <w:pPr>
        <w:spacing w:line="240" w:lineRule="auto"/>
        <w:contextualSpacing/>
        <w:jc w:val="center"/>
        <w:rPr>
          <w:rFonts w:ascii="Times New Roman" w:hAnsi="Times New Roman" w:cs="Times New Roman"/>
          <w:sz w:val="24"/>
          <w:szCs w:val="24"/>
          <w:lang w:val="en-GB"/>
        </w:rPr>
      </w:pPr>
    </w:p>
    <w:p w:rsidR="0019661B" w:rsidRDefault="004706A6" w:rsidP="0019661B">
      <w:pPr>
        <w:spacing w:line="240" w:lineRule="auto"/>
        <w:contextualSpacing/>
        <w:jc w:val="center"/>
        <w:rPr>
          <w:rFonts w:ascii="Times New Roman" w:hAnsi="Times New Roman" w:cs="Times New Roman"/>
          <w:sz w:val="24"/>
          <w:szCs w:val="24"/>
          <w:lang w:val="en-GB"/>
        </w:rPr>
      </w:pPr>
      <w:r>
        <w:rPr>
          <w:rFonts w:ascii="Times New Roman" w:hAnsi="Times New Roman" w:cs="Times New Roman"/>
          <w:i/>
          <w:sz w:val="24"/>
          <w:szCs w:val="24"/>
          <w:lang w:val="en-GB"/>
        </w:rPr>
        <w:t xml:space="preserve">Figure </w:t>
      </w:r>
      <w:r w:rsidR="007A7CA3">
        <w:rPr>
          <w:rFonts w:ascii="Times New Roman" w:hAnsi="Times New Roman" w:cs="Times New Roman"/>
          <w:i/>
          <w:sz w:val="24"/>
          <w:szCs w:val="24"/>
          <w:lang w:val="en-GB"/>
        </w:rPr>
        <w:t>9</w:t>
      </w:r>
      <w:r w:rsidR="0019661B" w:rsidRPr="00154551">
        <w:rPr>
          <w:rFonts w:ascii="Times New Roman" w:hAnsi="Times New Roman" w:cs="Times New Roman"/>
          <w:i/>
          <w:sz w:val="24"/>
          <w:szCs w:val="24"/>
          <w:lang w:val="en-GB"/>
        </w:rPr>
        <w:t xml:space="preserve">: </w:t>
      </w:r>
      <w:r w:rsidR="0019661B">
        <w:rPr>
          <w:rFonts w:ascii="Times New Roman" w:hAnsi="Times New Roman" w:cs="Times New Roman"/>
          <w:sz w:val="24"/>
          <w:szCs w:val="24"/>
          <w:lang w:val="en-GB"/>
        </w:rPr>
        <w:t xml:space="preserve">Total force needed to pull off the tape at 0.25 m/s; </w:t>
      </w:r>
    </w:p>
    <w:p w:rsidR="0019661B" w:rsidRDefault="0019661B" w:rsidP="0019661B">
      <w:pPr>
        <w:spacing w:line="240" w:lineRule="auto"/>
        <w:contextualSpacing/>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red graph: measured, </w:t>
      </w:r>
      <w:r w:rsidR="00B16B5A">
        <w:rPr>
          <w:rFonts w:ascii="Times New Roman" w:hAnsi="Times New Roman" w:cs="Times New Roman"/>
          <w:sz w:val="24"/>
          <w:szCs w:val="24"/>
          <w:lang w:val="en-GB"/>
        </w:rPr>
        <w:t>blue</w:t>
      </w:r>
      <w:r>
        <w:rPr>
          <w:rFonts w:ascii="Times New Roman" w:hAnsi="Times New Roman" w:cs="Times New Roman"/>
          <w:sz w:val="24"/>
          <w:szCs w:val="24"/>
          <w:lang w:val="en-GB"/>
        </w:rPr>
        <w:t xml:space="preserve"> graph: theoretical prediction</w:t>
      </w:r>
    </w:p>
    <w:p w:rsidR="007A7CA3" w:rsidRDefault="007A7CA3" w:rsidP="0019661B">
      <w:pPr>
        <w:spacing w:line="240" w:lineRule="auto"/>
        <w:contextualSpacing/>
        <w:jc w:val="center"/>
        <w:rPr>
          <w:rFonts w:ascii="Times New Roman" w:hAnsi="Times New Roman" w:cs="Times New Roman"/>
          <w:sz w:val="24"/>
          <w:szCs w:val="24"/>
          <w:lang w:val="en-GB"/>
        </w:rPr>
      </w:pPr>
    </w:p>
    <w:p w:rsidR="0019661B" w:rsidRDefault="0019661B" w:rsidP="0019661B">
      <w:pPr>
        <w:spacing w:line="240" w:lineRule="auto"/>
        <w:contextualSpacing/>
        <w:jc w:val="both"/>
        <w:rPr>
          <w:rFonts w:ascii="Times New Roman" w:hAnsi="Times New Roman" w:cs="Times New Roman"/>
          <w:sz w:val="24"/>
          <w:szCs w:val="24"/>
          <w:lang w:val="en-GB"/>
        </w:rPr>
      </w:pPr>
    </w:p>
    <w:p w:rsidR="0019661B" w:rsidRDefault="0019661B" w:rsidP="0019661B">
      <w:pPr>
        <w:spacing w:line="240" w:lineRule="auto"/>
        <w:contextualSpacing/>
        <w:jc w:val="center"/>
        <w:rPr>
          <w:rFonts w:ascii="Times New Roman" w:hAnsi="Times New Roman" w:cs="Times New Roman"/>
          <w:sz w:val="24"/>
          <w:szCs w:val="24"/>
          <w:lang w:val="en-GB"/>
        </w:rPr>
      </w:pPr>
      <w:r>
        <w:rPr>
          <w:rFonts w:ascii="Times New Roman" w:hAnsi="Times New Roman" w:cs="Times New Roman"/>
          <w:noProof/>
          <w:sz w:val="24"/>
          <w:szCs w:val="24"/>
          <w:lang w:eastAsia="de-AT"/>
        </w:rPr>
        <w:drawing>
          <wp:inline distT="0" distB="0" distL="0" distR="0">
            <wp:extent cx="5753100" cy="3619500"/>
            <wp:effectExtent l="19050" t="19050" r="19050" b="1905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53100" cy="3619500"/>
                    </a:xfrm>
                    <a:prstGeom prst="rect">
                      <a:avLst/>
                    </a:prstGeom>
                    <a:noFill/>
                    <a:ln w="19050">
                      <a:solidFill>
                        <a:schemeClr val="tx1"/>
                      </a:solidFill>
                      <a:miter lim="800000"/>
                      <a:headEnd/>
                      <a:tailEnd/>
                    </a:ln>
                  </pic:spPr>
                </pic:pic>
              </a:graphicData>
            </a:graphic>
          </wp:inline>
        </w:drawing>
      </w:r>
    </w:p>
    <w:p w:rsidR="0019661B" w:rsidRDefault="0019661B" w:rsidP="0019661B">
      <w:pPr>
        <w:spacing w:line="240" w:lineRule="auto"/>
        <w:contextualSpacing/>
        <w:jc w:val="center"/>
        <w:rPr>
          <w:rFonts w:ascii="Times New Roman" w:hAnsi="Times New Roman" w:cs="Times New Roman"/>
          <w:sz w:val="24"/>
          <w:szCs w:val="24"/>
          <w:lang w:val="en-GB"/>
        </w:rPr>
      </w:pPr>
    </w:p>
    <w:p w:rsidR="0019661B" w:rsidRDefault="007A7CA3" w:rsidP="0019661B">
      <w:pPr>
        <w:spacing w:line="240" w:lineRule="auto"/>
        <w:contextualSpacing/>
        <w:jc w:val="center"/>
        <w:rPr>
          <w:rFonts w:ascii="Times New Roman" w:hAnsi="Times New Roman" w:cs="Times New Roman"/>
          <w:sz w:val="24"/>
          <w:szCs w:val="24"/>
          <w:lang w:val="en-GB"/>
        </w:rPr>
      </w:pPr>
      <w:r>
        <w:rPr>
          <w:rFonts w:ascii="Times New Roman" w:hAnsi="Times New Roman" w:cs="Times New Roman"/>
          <w:i/>
          <w:sz w:val="24"/>
          <w:szCs w:val="24"/>
          <w:lang w:val="en-GB"/>
        </w:rPr>
        <w:t>Figure 10</w:t>
      </w:r>
      <w:r w:rsidR="0019661B" w:rsidRPr="00610E5B">
        <w:rPr>
          <w:rFonts w:ascii="Times New Roman" w:hAnsi="Times New Roman" w:cs="Times New Roman"/>
          <w:i/>
          <w:sz w:val="24"/>
          <w:szCs w:val="24"/>
          <w:lang w:val="en-GB"/>
        </w:rPr>
        <w:t>:</w:t>
      </w:r>
      <w:r w:rsidR="0019661B">
        <w:rPr>
          <w:rFonts w:ascii="Times New Roman" w:hAnsi="Times New Roman" w:cs="Times New Roman"/>
          <w:sz w:val="24"/>
          <w:szCs w:val="24"/>
          <w:lang w:val="en-GB"/>
        </w:rPr>
        <w:t xml:space="preserve"> Total force and its vertical component at 0.3 m/s</w:t>
      </w:r>
    </w:p>
    <w:p w:rsidR="0019661B" w:rsidRDefault="0019661B" w:rsidP="0019661B">
      <w:pPr>
        <w:spacing w:line="240" w:lineRule="auto"/>
        <w:contextualSpacing/>
        <w:jc w:val="both"/>
        <w:rPr>
          <w:rFonts w:ascii="Times New Roman" w:hAnsi="Times New Roman" w:cs="Times New Roman"/>
          <w:sz w:val="24"/>
          <w:szCs w:val="24"/>
          <w:lang w:val="en-GB"/>
        </w:rPr>
      </w:pPr>
    </w:p>
    <w:p w:rsidR="00BA0579" w:rsidRDefault="00BA0579" w:rsidP="00373DDF">
      <w:pPr>
        <w:spacing w:line="240" w:lineRule="auto"/>
        <w:contextualSpacing/>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Discussion</w:t>
      </w:r>
    </w:p>
    <w:p w:rsidR="00BA0579" w:rsidRDefault="00BA0579" w:rsidP="00373DDF">
      <w:pPr>
        <w:spacing w:line="240" w:lineRule="auto"/>
        <w:contextualSpacing/>
        <w:jc w:val="both"/>
        <w:rPr>
          <w:rFonts w:ascii="Times New Roman" w:hAnsi="Times New Roman" w:cs="Times New Roman"/>
          <w:b/>
          <w:sz w:val="24"/>
          <w:szCs w:val="24"/>
          <w:lang w:val="en-GB"/>
        </w:rPr>
      </w:pPr>
    </w:p>
    <w:p w:rsidR="00BA0579" w:rsidRDefault="00BA0579"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The acchieved results presented above show that the force necessary to pull off adhesive tape from a horizontal surface is dominated by two parameters: surface energy and elasticity. This conclusion was drawn from equation [3]. Therefore, this paper set out to characterize these two quantities further.</w:t>
      </w:r>
    </w:p>
    <w:p w:rsidR="00657138" w:rsidRDefault="00657138" w:rsidP="00373DDF">
      <w:pPr>
        <w:spacing w:line="240" w:lineRule="auto"/>
        <w:contextualSpacing/>
        <w:jc w:val="both"/>
        <w:rPr>
          <w:rFonts w:ascii="Times New Roman" w:hAnsi="Times New Roman" w:cs="Times New Roman"/>
          <w:sz w:val="24"/>
          <w:szCs w:val="24"/>
          <w:lang w:val="en-GB"/>
        </w:rPr>
      </w:pPr>
    </w:p>
    <w:p w:rsidR="00657138" w:rsidRDefault="00657138"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Through energy conservation, it was possible to calculate γ for the Nopi</w:t>
      </w:r>
      <w:r w:rsidRPr="00657138">
        <w:rPr>
          <w:rFonts w:ascii="Times New Roman" w:hAnsi="Times New Roman" w:cs="Times New Roman"/>
          <w:sz w:val="24"/>
          <w:szCs w:val="24"/>
          <w:vertAlign w:val="superscript"/>
          <w:lang w:val="en-GB"/>
        </w:rPr>
        <w:t>®</w:t>
      </w:r>
      <w:r>
        <w:rPr>
          <w:rFonts w:ascii="Times New Roman" w:hAnsi="Times New Roman" w:cs="Times New Roman"/>
          <w:sz w:val="24"/>
          <w:szCs w:val="24"/>
          <w:lang w:val="en-GB"/>
        </w:rPr>
        <w:t xml:space="preserve">-Tape within an acceptable range out of the stationary experiment. Furthermore, the Young’s Modulus was found experimentally and these results then could be used to calculate the critical force for every angle. </w:t>
      </w:r>
      <w:r w:rsidR="008237D8">
        <w:rPr>
          <w:rFonts w:ascii="Times New Roman" w:hAnsi="Times New Roman" w:cs="Times New Roman"/>
          <w:sz w:val="24"/>
          <w:szCs w:val="24"/>
          <w:lang w:val="en-GB"/>
        </w:rPr>
        <w:t>This is visualized in figure 7</w:t>
      </w:r>
      <w:r>
        <w:rPr>
          <w:rFonts w:ascii="Times New Roman" w:hAnsi="Times New Roman" w:cs="Times New Roman"/>
          <w:sz w:val="24"/>
          <w:szCs w:val="24"/>
          <w:lang w:val="en-GB"/>
        </w:rPr>
        <w:t xml:space="preserve">. </w:t>
      </w:r>
      <w:r w:rsidR="00423434">
        <w:rPr>
          <w:rFonts w:ascii="Times New Roman" w:hAnsi="Times New Roman" w:cs="Times New Roman"/>
          <w:sz w:val="24"/>
          <w:szCs w:val="24"/>
          <w:lang w:val="en-GB"/>
        </w:rPr>
        <w:t xml:space="preserve">Comparing this result with our experiments, they produced graphs in the exact same manner which varifies </w:t>
      </w:r>
      <w:r w:rsidR="004706A6">
        <w:rPr>
          <w:rFonts w:ascii="Times New Roman" w:hAnsi="Times New Roman" w:cs="Times New Roman"/>
          <w:sz w:val="24"/>
          <w:szCs w:val="24"/>
          <w:lang w:val="en-GB"/>
        </w:rPr>
        <w:t xml:space="preserve">the developed formula. Figures </w:t>
      </w:r>
      <w:r w:rsidR="008237D8">
        <w:rPr>
          <w:rFonts w:ascii="Times New Roman" w:hAnsi="Times New Roman" w:cs="Times New Roman"/>
          <w:sz w:val="24"/>
          <w:szCs w:val="24"/>
          <w:lang w:val="en-GB"/>
        </w:rPr>
        <w:t>8 to 10</w:t>
      </w:r>
      <w:r w:rsidR="00423434">
        <w:rPr>
          <w:rFonts w:ascii="Times New Roman" w:hAnsi="Times New Roman" w:cs="Times New Roman"/>
          <w:sz w:val="24"/>
          <w:szCs w:val="24"/>
          <w:lang w:val="en-GB"/>
        </w:rPr>
        <w:t xml:space="preserve"> show the described fit of the curves.</w:t>
      </w:r>
    </w:p>
    <w:p w:rsidR="00423434" w:rsidRDefault="00423434" w:rsidP="00373DDF">
      <w:pPr>
        <w:spacing w:line="240" w:lineRule="auto"/>
        <w:contextualSpacing/>
        <w:jc w:val="both"/>
        <w:rPr>
          <w:rFonts w:ascii="Times New Roman" w:hAnsi="Times New Roman" w:cs="Times New Roman"/>
          <w:sz w:val="24"/>
          <w:szCs w:val="24"/>
          <w:lang w:val="en-GB"/>
        </w:rPr>
      </w:pPr>
    </w:p>
    <w:p w:rsidR="00423434" w:rsidRDefault="00423434"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As suggested additionally in the theoretical part, it could be proved that the horizontal force component remains roughly constant if there is no change in material or surface whereas the total force inclines with decreasing angles. This can be explained through the </w:t>
      </w:r>
      <w:r w:rsidR="00A753A8">
        <w:rPr>
          <w:rFonts w:ascii="Times New Roman" w:hAnsi="Times New Roman" w:cs="Times New Roman"/>
          <w:sz w:val="24"/>
          <w:szCs w:val="24"/>
          <w:lang w:val="en-GB"/>
        </w:rPr>
        <w:t xml:space="preserve">additional force that has to be applied due to increasing strain at </w:t>
      </w:r>
      <w:r w:rsidR="004706A6">
        <w:rPr>
          <w:rFonts w:ascii="Times New Roman" w:hAnsi="Times New Roman" w:cs="Times New Roman"/>
          <w:sz w:val="24"/>
          <w:szCs w:val="24"/>
          <w:lang w:val="en-GB"/>
        </w:rPr>
        <w:t xml:space="preserve">smaller angles. Figures </w:t>
      </w:r>
      <w:r w:rsidR="00AB757F">
        <w:rPr>
          <w:rFonts w:ascii="Times New Roman" w:hAnsi="Times New Roman" w:cs="Times New Roman"/>
          <w:sz w:val="24"/>
          <w:szCs w:val="24"/>
          <w:lang w:val="en-GB"/>
        </w:rPr>
        <w:t xml:space="preserve">8 to 10 </w:t>
      </w:r>
      <w:r w:rsidR="00A753A8">
        <w:rPr>
          <w:rFonts w:ascii="Times New Roman" w:hAnsi="Times New Roman" w:cs="Times New Roman"/>
          <w:sz w:val="24"/>
          <w:szCs w:val="24"/>
          <w:lang w:val="en-GB"/>
        </w:rPr>
        <w:t>anticipate this behaviour.</w:t>
      </w:r>
    </w:p>
    <w:p w:rsidR="00A753A8" w:rsidRDefault="00A753A8" w:rsidP="00373DDF">
      <w:pPr>
        <w:spacing w:line="240" w:lineRule="auto"/>
        <w:contextualSpacing/>
        <w:jc w:val="both"/>
        <w:rPr>
          <w:rFonts w:ascii="Times New Roman" w:hAnsi="Times New Roman" w:cs="Times New Roman"/>
          <w:sz w:val="24"/>
          <w:szCs w:val="24"/>
          <w:lang w:val="en-GB"/>
        </w:rPr>
      </w:pPr>
    </w:p>
    <w:p w:rsidR="00A753A8" w:rsidRPr="00E555B6" w:rsidRDefault="00A753A8" w:rsidP="00A753A8">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GB"/>
        </w:rPr>
        <w:t>Another phenomenon observed with the kinetic experiments was the horizontal shift of the curves whenever the velocity of pulling was changed. Therefore, whenever this paper referred to “fits” of the theoretically predicted graph derived from the stationary experiment, this can only be seen as a fit concerning the graph’s sha</w:t>
      </w:r>
      <w:r w:rsidR="004706A6">
        <w:rPr>
          <w:rFonts w:ascii="Times New Roman" w:hAnsi="Times New Roman" w:cs="Times New Roman"/>
          <w:sz w:val="24"/>
          <w:szCs w:val="24"/>
          <w:lang w:val="en-GB"/>
        </w:rPr>
        <w:t xml:space="preserve">pe. As can be seen in figures </w:t>
      </w:r>
      <w:r w:rsidR="00AB757F">
        <w:rPr>
          <w:rFonts w:ascii="Times New Roman" w:hAnsi="Times New Roman" w:cs="Times New Roman"/>
          <w:sz w:val="24"/>
          <w:szCs w:val="24"/>
          <w:lang w:val="en-GB"/>
        </w:rPr>
        <w:t>8, 9</w:t>
      </w:r>
      <w:r w:rsidR="004706A6">
        <w:rPr>
          <w:rFonts w:ascii="Times New Roman" w:hAnsi="Times New Roman" w:cs="Times New Roman"/>
          <w:sz w:val="24"/>
          <w:szCs w:val="24"/>
          <w:lang w:val="en-GB"/>
        </w:rPr>
        <w:t xml:space="preserve"> and</w:t>
      </w:r>
      <w:r w:rsidR="00AB757F">
        <w:rPr>
          <w:rFonts w:ascii="Times New Roman" w:hAnsi="Times New Roman" w:cs="Times New Roman"/>
          <w:sz w:val="24"/>
          <w:szCs w:val="24"/>
          <w:lang w:val="en-GB"/>
        </w:rPr>
        <w:t xml:space="preserve"> 10</w:t>
      </w:r>
      <w:r>
        <w:rPr>
          <w:rFonts w:ascii="Times New Roman" w:hAnsi="Times New Roman" w:cs="Times New Roman"/>
          <w:sz w:val="24"/>
          <w:szCs w:val="24"/>
          <w:lang w:val="en-GB"/>
        </w:rPr>
        <w:t xml:space="preserve">, the graph experiences a shift upwards whenever velocity is increased. Still, the development of the forces always procceeds in the same way: the vertical component responsible for seperating the tape from its surface remains roughly constant whereas the horizontal component increases with decreasing angles due to the elasticity of the tape. </w:t>
      </w:r>
      <w:r w:rsidR="009B29C7">
        <w:rPr>
          <w:rFonts w:ascii="Times New Roman" w:hAnsi="Times New Roman" w:cs="Times New Roman"/>
          <w:sz w:val="24"/>
          <w:szCs w:val="24"/>
          <w:lang w:val="en-GB"/>
        </w:rPr>
        <w:t>T</w:t>
      </w:r>
      <w:r>
        <w:rPr>
          <w:rFonts w:ascii="Times New Roman" w:hAnsi="Times New Roman" w:cs="Times New Roman"/>
          <w:sz w:val="24"/>
          <w:szCs w:val="24"/>
          <w:lang w:val="en-GB"/>
        </w:rPr>
        <w:t xml:space="preserve">his shift can be explained through the tape’s viscoelastic properties: If we assume that the material to be shear-thickening, it can be explained that higher velocities and thus bigger forces contribute to a worse </w:t>
      </w:r>
      <w:r w:rsidR="00E555B6">
        <w:rPr>
          <w:rFonts w:ascii="Times New Roman" w:hAnsi="Times New Roman" w:cs="Times New Roman"/>
          <w:sz w:val="24"/>
          <w:szCs w:val="24"/>
          <w:lang w:val="en-GB"/>
        </w:rPr>
        <w:t xml:space="preserve">pulling-off behaviour. The more shear forces dominate, the more </w:t>
      </w:r>
      <w:r w:rsidR="00E555B6" w:rsidRPr="00E555B6">
        <w:rPr>
          <w:rFonts w:ascii="Times New Roman" w:hAnsi="Times New Roman" w:cs="Times New Roman"/>
          <w:sz w:val="24"/>
          <w:szCs w:val="24"/>
          <w:lang w:val="en-US"/>
        </w:rPr>
        <w:t>particles enter a state of flocculation and are no longer held in suspension.</w:t>
      </w:r>
    </w:p>
    <w:p w:rsidR="00E555B6" w:rsidRDefault="00E555B6" w:rsidP="00A753A8">
      <w:pPr>
        <w:spacing w:line="240" w:lineRule="auto"/>
        <w:contextualSpacing/>
        <w:jc w:val="both"/>
        <w:rPr>
          <w:rFonts w:ascii="Times New Roman" w:hAnsi="Times New Roman" w:cs="Times New Roman"/>
          <w:sz w:val="24"/>
          <w:szCs w:val="24"/>
          <w:lang w:val="en-GB"/>
        </w:rPr>
      </w:pPr>
    </w:p>
    <w:p w:rsidR="00A753A8" w:rsidRDefault="00E555B6"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Adding this fact to the theoretical approach,</w:t>
      </w:r>
      <w:r w:rsidR="00A753A8">
        <w:rPr>
          <w:rFonts w:ascii="Times New Roman" w:hAnsi="Times New Roman" w:cs="Times New Roman"/>
          <w:sz w:val="24"/>
          <w:szCs w:val="24"/>
          <w:lang w:val="en-GB"/>
        </w:rPr>
        <w:t xml:space="preserve"> the minimal force necessary to pull off a tape indeed occurs in the stationary case and can be described for any angle of pulling by our model. Furthermore, this paper has shown a qualitative approach on the influence of s</w:t>
      </w:r>
      <w:r>
        <w:rPr>
          <w:rFonts w:ascii="Times New Roman" w:hAnsi="Times New Roman" w:cs="Times New Roman"/>
          <w:sz w:val="24"/>
          <w:szCs w:val="24"/>
          <w:lang w:val="en-GB"/>
        </w:rPr>
        <w:t>urfaces on the adhesion energy.</w:t>
      </w:r>
    </w:p>
    <w:p w:rsidR="00BA0579" w:rsidRDefault="00657138" w:rsidP="00657138">
      <w:pPr>
        <w:tabs>
          <w:tab w:val="left" w:pos="2145"/>
        </w:tabs>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b/>
      </w:r>
    </w:p>
    <w:p w:rsidR="00BA0579" w:rsidRDefault="00BA0579" w:rsidP="00BA0579">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To sum up what has been acchieved it could be said that the two experiments have fully proved a novel theory developed in this paper.</w:t>
      </w:r>
    </w:p>
    <w:p w:rsidR="00BA0579" w:rsidRPr="00BA0579" w:rsidRDefault="00BA0579" w:rsidP="00373DDF">
      <w:pPr>
        <w:spacing w:line="240" w:lineRule="auto"/>
        <w:contextualSpacing/>
        <w:jc w:val="both"/>
        <w:rPr>
          <w:rFonts w:ascii="Times New Roman" w:hAnsi="Times New Roman" w:cs="Times New Roman"/>
          <w:sz w:val="24"/>
          <w:szCs w:val="24"/>
          <w:lang w:val="en-GB"/>
        </w:rPr>
      </w:pPr>
    </w:p>
    <w:p w:rsidR="00BA0579" w:rsidRDefault="00BA0579" w:rsidP="00373DDF">
      <w:pPr>
        <w:spacing w:line="240" w:lineRule="auto"/>
        <w:contextualSpacing/>
        <w:jc w:val="both"/>
        <w:rPr>
          <w:rFonts w:ascii="Times New Roman" w:hAnsi="Times New Roman" w:cs="Times New Roman"/>
          <w:b/>
          <w:sz w:val="24"/>
          <w:szCs w:val="24"/>
          <w:lang w:val="en-GB"/>
        </w:rPr>
      </w:pPr>
    </w:p>
    <w:p w:rsidR="00373DDF" w:rsidRDefault="00373DDF"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b/>
          <w:sz w:val="24"/>
          <w:szCs w:val="24"/>
          <w:lang w:val="en-GB"/>
        </w:rPr>
        <w:t>Conclusion</w:t>
      </w:r>
    </w:p>
    <w:p w:rsidR="00373DDF" w:rsidRPr="000601B4" w:rsidRDefault="00373DDF" w:rsidP="00373DDF">
      <w:pPr>
        <w:spacing w:line="240" w:lineRule="auto"/>
        <w:contextualSpacing/>
        <w:jc w:val="both"/>
        <w:rPr>
          <w:rFonts w:ascii="Times New Roman" w:hAnsi="Times New Roman" w:cs="Times New Roman"/>
          <w:sz w:val="24"/>
          <w:szCs w:val="24"/>
          <w:lang w:val="en-GB"/>
        </w:rPr>
      </w:pPr>
    </w:p>
    <w:p w:rsidR="00373DDF" w:rsidRDefault="009D2057" w:rsidP="00373DD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In this paper, a theory was developed to predict the force fractions involved in pulling off a tape and their developments when altering pulling-angle or –velocity were observed. The idea was to find the two crucial parameters surface energy and Young’s modulus by filling in missing data into equation [</w:t>
      </w:r>
      <w:r w:rsidR="00B16B5A">
        <w:rPr>
          <w:rFonts w:ascii="Times New Roman" w:hAnsi="Times New Roman" w:cs="Times New Roman"/>
          <w:sz w:val="24"/>
          <w:szCs w:val="24"/>
          <w:lang w:val="en-GB"/>
        </w:rPr>
        <w:t>5</w:t>
      </w:r>
      <w:r w:rsidR="00E555B6">
        <w:rPr>
          <w:rFonts w:ascii="Times New Roman" w:hAnsi="Times New Roman" w:cs="Times New Roman"/>
          <w:sz w:val="24"/>
          <w:szCs w:val="24"/>
          <w:lang w:val="en-GB"/>
        </w:rPr>
        <w:t>]</w:t>
      </w:r>
      <w:r>
        <w:rPr>
          <w:rFonts w:ascii="Times New Roman" w:hAnsi="Times New Roman" w:cs="Times New Roman"/>
          <w:sz w:val="24"/>
          <w:szCs w:val="24"/>
          <w:lang w:val="en-GB"/>
        </w:rPr>
        <w:t xml:space="preserve"> through the stationary experiment</w:t>
      </w:r>
      <w:r w:rsidR="00E555B6">
        <w:rPr>
          <w:rFonts w:ascii="Times New Roman" w:hAnsi="Times New Roman" w:cs="Times New Roman"/>
          <w:sz w:val="24"/>
          <w:szCs w:val="24"/>
          <w:lang w:val="en-GB"/>
        </w:rPr>
        <w:t xml:space="preserve"> where the conservation of energy is being considered</w:t>
      </w:r>
      <w:r>
        <w:rPr>
          <w:rFonts w:ascii="Times New Roman" w:hAnsi="Times New Roman" w:cs="Times New Roman"/>
          <w:sz w:val="24"/>
          <w:szCs w:val="24"/>
          <w:lang w:val="en-GB"/>
        </w:rPr>
        <w:t>. As a result, a minimal force could be determined in dependence on the angle: 0.7N/sinα. The result</w:t>
      </w:r>
      <w:r w:rsidR="004706A6">
        <w:rPr>
          <w:rFonts w:ascii="Times New Roman" w:hAnsi="Times New Roman" w:cs="Times New Roman"/>
          <w:sz w:val="24"/>
          <w:szCs w:val="24"/>
          <w:lang w:val="en-GB"/>
        </w:rPr>
        <w:t>ing plot can be seen in figure 8</w:t>
      </w:r>
      <w:r>
        <w:rPr>
          <w:rFonts w:ascii="Times New Roman" w:hAnsi="Times New Roman" w:cs="Times New Roman"/>
          <w:sz w:val="24"/>
          <w:szCs w:val="24"/>
          <w:lang w:val="en-GB"/>
        </w:rPr>
        <w:t xml:space="preserve">. Through conducting another experiment where the tape is being pulled off at a constant speed-rate, it was possible </w:t>
      </w:r>
      <w:r>
        <w:rPr>
          <w:rFonts w:ascii="Times New Roman" w:hAnsi="Times New Roman" w:cs="Times New Roman"/>
          <w:sz w:val="24"/>
          <w:szCs w:val="24"/>
          <w:lang w:val="en-GB"/>
        </w:rPr>
        <w:lastRenderedPageBreak/>
        <w:t xml:space="preserve">to observe the development of the total </w:t>
      </w:r>
      <w:r w:rsidR="009B29C7">
        <w:rPr>
          <w:rFonts w:ascii="Times New Roman" w:hAnsi="Times New Roman" w:cs="Times New Roman"/>
          <w:sz w:val="24"/>
          <w:szCs w:val="24"/>
          <w:lang w:val="en-GB"/>
        </w:rPr>
        <w:t>force. As a matter of fact, all</w:t>
      </w:r>
      <w:r>
        <w:rPr>
          <w:rFonts w:ascii="Times New Roman" w:hAnsi="Times New Roman" w:cs="Times New Roman"/>
          <w:sz w:val="24"/>
          <w:szCs w:val="24"/>
          <w:lang w:val="en-GB"/>
        </w:rPr>
        <w:t xml:space="preserve"> curves from the stationary and kinetic experiment</w:t>
      </w:r>
      <w:r w:rsidR="009B29C7">
        <w:rPr>
          <w:rFonts w:ascii="Times New Roman" w:hAnsi="Times New Roman" w:cs="Times New Roman"/>
          <w:sz w:val="24"/>
          <w:szCs w:val="24"/>
          <w:lang w:val="en-GB"/>
        </w:rPr>
        <w:t>s</w:t>
      </w:r>
      <w:r>
        <w:rPr>
          <w:rFonts w:ascii="Times New Roman" w:hAnsi="Times New Roman" w:cs="Times New Roman"/>
          <w:sz w:val="24"/>
          <w:szCs w:val="24"/>
          <w:lang w:val="en-GB"/>
        </w:rPr>
        <w:t xml:space="preserve"> fit the theoretical plot. The only difference can be found in the vertical shift upwards that takes place with increasing velocity</w:t>
      </w:r>
      <w:r w:rsidR="0023600C">
        <w:rPr>
          <w:rFonts w:ascii="Times New Roman" w:hAnsi="Times New Roman" w:cs="Times New Roman"/>
          <w:sz w:val="24"/>
          <w:szCs w:val="24"/>
          <w:lang w:val="en-GB"/>
        </w:rPr>
        <w:t xml:space="preserve"> for which h</w:t>
      </w:r>
      <w:r>
        <w:rPr>
          <w:rFonts w:ascii="Times New Roman" w:hAnsi="Times New Roman" w:cs="Times New Roman"/>
          <w:sz w:val="24"/>
          <w:szCs w:val="24"/>
          <w:lang w:val="en-GB"/>
        </w:rPr>
        <w:t xml:space="preserve">as also </w:t>
      </w:r>
      <w:r w:rsidR="0023600C">
        <w:rPr>
          <w:rFonts w:ascii="Times New Roman" w:hAnsi="Times New Roman" w:cs="Times New Roman"/>
          <w:sz w:val="24"/>
          <w:szCs w:val="24"/>
          <w:lang w:val="en-GB"/>
        </w:rPr>
        <w:t xml:space="preserve">been found an explanation. </w:t>
      </w:r>
      <w:r>
        <w:rPr>
          <w:rFonts w:ascii="Times New Roman" w:hAnsi="Times New Roman" w:cs="Times New Roman"/>
          <w:sz w:val="24"/>
          <w:szCs w:val="24"/>
          <w:lang w:val="en-GB"/>
        </w:rPr>
        <w:t xml:space="preserve">Through observation of the vertical force-component which was linear in any experiment, the theory again was </w:t>
      </w:r>
      <w:r w:rsidR="00C76E23">
        <w:rPr>
          <w:rFonts w:ascii="Times New Roman" w:hAnsi="Times New Roman" w:cs="Times New Roman"/>
          <w:sz w:val="24"/>
          <w:szCs w:val="24"/>
          <w:lang w:val="en-GB"/>
        </w:rPr>
        <w:t>affirmed</w:t>
      </w:r>
      <w:r>
        <w:rPr>
          <w:rFonts w:ascii="Times New Roman" w:hAnsi="Times New Roman" w:cs="Times New Roman"/>
          <w:sz w:val="24"/>
          <w:szCs w:val="24"/>
          <w:lang w:val="en-GB"/>
        </w:rPr>
        <w:t>.</w:t>
      </w:r>
    </w:p>
    <w:p w:rsidR="00373DDF" w:rsidRDefault="00373DDF" w:rsidP="00373DDF">
      <w:pPr>
        <w:spacing w:line="240" w:lineRule="auto"/>
        <w:rPr>
          <w:rFonts w:ascii="Times New Roman" w:eastAsia="Times New Roman" w:hAnsi="Times New Roman" w:cs="Times New Roman"/>
          <w:caps/>
          <w:kern w:val="28"/>
          <w:sz w:val="24"/>
          <w:szCs w:val="24"/>
          <w:lang w:val="en-US" w:eastAsia="de-AT"/>
        </w:rPr>
      </w:pPr>
    </w:p>
    <w:p w:rsidR="00373DDF" w:rsidRPr="0034477A" w:rsidRDefault="00373DDF" w:rsidP="00373DDF">
      <w:pPr>
        <w:spacing w:line="240" w:lineRule="auto"/>
        <w:rPr>
          <w:rFonts w:ascii="Times New Roman" w:hAnsi="Times New Roman" w:cs="Times New Roman"/>
          <w:b/>
          <w:sz w:val="24"/>
          <w:szCs w:val="24"/>
          <w:lang w:val="en-US"/>
        </w:rPr>
      </w:pPr>
      <w:r w:rsidRPr="0034477A">
        <w:rPr>
          <w:rFonts w:ascii="Times New Roman" w:hAnsi="Times New Roman" w:cs="Times New Roman"/>
          <w:b/>
          <w:sz w:val="24"/>
          <w:szCs w:val="24"/>
          <w:lang w:val="en-US"/>
        </w:rPr>
        <w:t>Sources</w:t>
      </w:r>
    </w:p>
    <w:p w:rsidR="00373DDF" w:rsidRDefault="00373DDF" w:rsidP="00373DDF">
      <w:pPr>
        <w:spacing w:line="240" w:lineRule="auto"/>
        <w:rPr>
          <w:rFonts w:ascii="Times New Roman" w:hAnsi="Times New Roman" w:cs="Times New Roman"/>
          <w:sz w:val="24"/>
          <w:szCs w:val="24"/>
          <w:lang w:val="en-US"/>
        </w:rPr>
      </w:pPr>
      <w:r w:rsidRPr="009576E1">
        <w:rPr>
          <w:rFonts w:ascii="Times New Roman" w:hAnsi="Times New Roman" w:cs="Times New Roman"/>
          <w:sz w:val="24"/>
          <w:szCs w:val="24"/>
          <w:lang w:val="en-US"/>
        </w:rPr>
        <w:t>M. Ciccotti and B. Giorgini</w:t>
      </w:r>
      <w:r>
        <w:rPr>
          <w:rFonts w:ascii="Times New Roman" w:hAnsi="Times New Roman" w:cs="Times New Roman"/>
          <w:sz w:val="24"/>
          <w:szCs w:val="24"/>
          <w:lang w:val="en-US"/>
        </w:rPr>
        <w:t xml:space="preserve">; “The emergence of complexity in a common scotch roller”; </w:t>
      </w:r>
      <w:r w:rsidRPr="009576E1">
        <w:rPr>
          <w:rFonts w:ascii="Times New Roman" w:hAnsi="Times New Roman" w:cs="Times New Roman"/>
          <w:sz w:val="24"/>
          <w:szCs w:val="24"/>
          <w:lang w:val="en-US"/>
        </w:rPr>
        <w:t>Physics Department and INFN, Bologna, Italy</w:t>
      </w:r>
      <w:r>
        <w:rPr>
          <w:rFonts w:ascii="Times New Roman" w:hAnsi="Times New Roman" w:cs="Times New Roman"/>
          <w:sz w:val="24"/>
          <w:szCs w:val="24"/>
          <w:lang w:val="en-US"/>
        </w:rPr>
        <w:t xml:space="preserve">; </w:t>
      </w:r>
      <w:r w:rsidRPr="009576E1">
        <w:rPr>
          <w:rFonts w:ascii="Times New Roman" w:hAnsi="Times New Roman" w:cs="Times New Roman"/>
          <w:sz w:val="24"/>
          <w:szCs w:val="24"/>
          <w:lang w:val="en-US"/>
        </w:rPr>
        <w:t>April 2002</w:t>
      </w:r>
    </w:p>
    <w:p w:rsidR="00373DDF" w:rsidRDefault="00373DDF" w:rsidP="00373DDF">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K.Kendall; “The adhesion and surface energy of elastic solids”; British Railways Research Laboratories, Derby; J. Phys. D.: Appl. Phys., 1971, Vol. 4 </w:t>
      </w:r>
    </w:p>
    <w:p w:rsidR="00373DDF" w:rsidRPr="00250945" w:rsidRDefault="00373DDF" w:rsidP="00373DDF">
      <w:pPr>
        <w:spacing w:line="240" w:lineRule="auto"/>
        <w:contextualSpacing/>
        <w:jc w:val="both"/>
        <w:rPr>
          <w:rFonts w:ascii="Times New Roman" w:hAnsi="Times New Roman" w:cs="Times New Roman"/>
          <w:sz w:val="24"/>
          <w:szCs w:val="24"/>
          <w:lang w:val="en-GB"/>
        </w:rPr>
      </w:pPr>
    </w:p>
    <w:p w:rsidR="00373DDF" w:rsidRDefault="00373DDF" w:rsidP="00373DDF">
      <w:pPr>
        <w:pStyle w:val="berschrift1"/>
      </w:pPr>
    </w:p>
    <w:sectPr w:rsidR="00373DDF" w:rsidSect="00FA3031">
      <w:headerReference w:type="default" r:id="rId20"/>
      <w:footerReference w:type="default" r:id="rId21"/>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CE5" w:rsidRDefault="00226CE5" w:rsidP="00D7169E">
      <w:pPr>
        <w:spacing w:after="0" w:line="240" w:lineRule="auto"/>
      </w:pPr>
      <w:r>
        <w:separator/>
      </w:r>
    </w:p>
  </w:endnote>
  <w:endnote w:type="continuationSeparator" w:id="1">
    <w:p w:rsidR="00226CE5" w:rsidRDefault="00226CE5" w:rsidP="00D716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94915"/>
      <w:docPartObj>
        <w:docPartGallery w:val="Page Numbers (Bottom of Page)"/>
        <w:docPartUnique/>
      </w:docPartObj>
    </w:sdtPr>
    <w:sdtContent>
      <w:p w:rsidR="00FA3031" w:rsidRDefault="00FA3031">
        <w:pPr>
          <w:pStyle w:val="Fuzeile"/>
          <w:jc w:val="right"/>
        </w:pPr>
      </w:p>
      <w:p w:rsidR="00FA3031" w:rsidRDefault="00FA3031" w:rsidP="00FA3031">
        <w:pPr>
          <w:pStyle w:val="Fuzeile"/>
          <w:tabs>
            <w:tab w:val="left" w:pos="435"/>
          </w:tabs>
        </w:pPr>
        <w:r>
          <w:tab/>
          <w:t>Katharina Ehrmann</w:t>
        </w:r>
        <w:r>
          <w:tab/>
        </w:r>
        <w:r>
          <w:tab/>
        </w:r>
        <w:fldSimple w:instr=" PAGE   \* MERGEFORMAT ">
          <w:r>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CE5" w:rsidRDefault="00226CE5" w:rsidP="00D7169E">
      <w:pPr>
        <w:spacing w:after="0" w:line="240" w:lineRule="auto"/>
      </w:pPr>
      <w:r>
        <w:separator/>
      </w:r>
    </w:p>
  </w:footnote>
  <w:footnote w:type="continuationSeparator" w:id="1">
    <w:p w:rsidR="00226CE5" w:rsidRDefault="00226CE5" w:rsidP="00D716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031" w:rsidRDefault="00FA3031" w:rsidP="00FA3031">
    <w:pPr>
      <w:pStyle w:val="Kopfzeile"/>
      <w:jc w:val="center"/>
      <w:rPr>
        <w:lang w:val="en-US"/>
      </w:rPr>
    </w:pPr>
    <w:r w:rsidRPr="00FA3031">
      <w:rPr>
        <w:lang w:val="en-US"/>
      </w:rPr>
      <w:t>Adhesive Tape</w:t>
    </w:r>
  </w:p>
  <w:p w:rsidR="00FA3031" w:rsidRPr="00FA3031" w:rsidRDefault="00FA3031" w:rsidP="00FA3031">
    <w:pPr>
      <w:pStyle w:val="Kopfzeile"/>
      <w:jc w:val="center"/>
      <w:rPr>
        <w:lang w:val="en-US"/>
      </w:rPr>
    </w:pPr>
    <w:r>
      <w:rPr>
        <w:lang w:val="en-US"/>
      </w:rPr>
      <w:t>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30DFA"/>
    <w:multiLevelType w:val="hybridMultilevel"/>
    <w:tmpl w:val="66B0F5B6"/>
    <w:lvl w:ilvl="0" w:tplc="1F86BC82">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43A131D9"/>
    <w:multiLevelType w:val="hybridMultilevel"/>
    <w:tmpl w:val="F344F9E8"/>
    <w:lvl w:ilvl="0" w:tplc="91AE60C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73DDF"/>
    <w:rsid w:val="00010233"/>
    <w:rsid w:val="0005731A"/>
    <w:rsid w:val="00076697"/>
    <w:rsid w:val="00142B32"/>
    <w:rsid w:val="0017659A"/>
    <w:rsid w:val="0019661B"/>
    <w:rsid w:val="001C0463"/>
    <w:rsid w:val="0020295C"/>
    <w:rsid w:val="00226CE5"/>
    <w:rsid w:val="0023600C"/>
    <w:rsid w:val="00256487"/>
    <w:rsid w:val="002A5F58"/>
    <w:rsid w:val="002F0DB4"/>
    <w:rsid w:val="002F164D"/>
    <w:rsid w:val="00373DDF"/>
    <w:rsid w:val="00423434"/>
    <w:rsid w:val="00462159"/>
    <w:rsid w:val="004706A6"/>
    <w:rsid w:val="004776AB"/>
    <w:rsid w:val="00554AC6"/>
    <w:rsid w:val="005E3353"/>
    <w:rsid w:val="006363C0"/>
    <w:rsid w:val="00657138"/>
    <w:rsid w:val="00666E15"/>
    <w:rsid w:val="00727552"/>
    <w:rsid w:val="007A7CA3"/>
    <w:rsid w:val="008237D8"/>
    <w:rsid w:val="008277A9"/>
    <w:rsid w:val="0083144F"/>
    <w:rsid w:val="008C6AF6"/>
    <w:rsid w:val="009045AA"/>
    <w:rsid w:val="00966F68"/>
    <w:rsid w:val="009817CE"/>
    <w:rsid w:val="009B29C7"/>
    <w:rsid w:val="009B3BB9"/>
    <w:rsid w:val="009D2057"/>
    <w:rsid w:val="009E5D72"/>
    <w:rsid w:val="00A23AD7"/>
    <w:rsid w:val="00A60164"/>
    <w:rsid w:val="00A753A8"/>
    <w:rsid w:val="00AB757F"/>
    <w:rsid w:val="00B00F0A"/>
    <w:rsid w:val="00B16B5A"/>
    <w:rsid w:val="00B55269"/>
    <w:rsid w:val="00BA0579"/>
    <w:rsid w:val="00BB6D3E"/>
    <w:rsid w:val="00C06B58"/>
    <w:rsid w:val="00C21A5C"/>
    <w:rsid w:val="00C21C5E"/>
    <w:rsid w:val="00C76E23"/>
    <w:rsid w:val="00CB3C18"/>
    <w:rsid w:val="00CF72D0"/>
    <w:rsid w:val="00D7169E"/>
    <w:rsid w:val="00DC4869"/>
    <w:rsid w:val="00E16BA3"/>
    <w:rsid w:val="00E1713E"/>
    <w:rsid w:val="00E555B6"/>
    <w:rsid w:val="00E75683"/>
    <w:rsid w:val="00EE346A"/>
    <w:rsid w:val="00F4147E"/>
    <w:rsid w:val="00F57FAB"/>
    <w:rsid w:val="00F73870"/>
    <w:rsid w:val="00FA3031"/>
    <w:rsid w:val="00FC0EC5"/>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73DDF"/>
  </w:style>
  <w:style w:type="paragraph" w:styleId="berschrift1">
    <w:name w:val="heading 1"/>
    <w:basedOn w:val="Standard"/>
    <w:next w:val="Standard"/>
    <w:link w:val="berschrift1Zchn"/>
    <w:uiPriority w:val="9"/>
    <w:qFormat/>
    <w:rsid w:val="00373D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373D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uzeile">
    <w:name w:val="footer"/>
    <w:basedOn w:val="Standard"/>
    <w:link w:val="FuzeileZchn"/>
    <w:uiPriority w:val="99"/>
    <w:unhideWhenUsed/>
    <w:rsid w:val="00373D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3DDF"/>
  </w:style>
  <w:style w:type="paragraph" w:styleId="Listenabsatz">
    <w:name w:val="List Paragraph"/>
    <w:basedOn w:val="Standard"/>
    <w:uiPriority w:val="34"/>
    <w:qFormat/>
    <w:rsid w:val="00373DDF"/>
    <w:pPr>
      <w:ind w:left="720"/>
      <w:contextualSpacing/>
    </w:pPr>
  </w:style>
  <w:style w:type="paragraph" w:styleId="Sprechblasentext">
    <w:name w:val="Balloon Text"/>
    <w:basedOn w:val="Standard"/>
    <w:link w:val="SprechblasentextZchn"/>
    <w:uiPriority w:val="99"/>
    <w:semiHidden/>
    <w:unhideWhenUsed/>
    <w:rsid w:val="00373D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3DDF"/>
    <w:rPr>
      <w:rFonts w:ascii="Tahoma" w:hAnsi="Tahoma" w:cs="Tahoma"/>
      <w:sz w:val="16"/>
      <w:szCs w:val="16"/>
    </w:rPr>
  </w:style>
  <w:style w:type="character" w:customStyle="1" w:styleId="berschrift1Zchn">
    <w:name w:val="Überschrift 1 Zchn"/>
    <w:basedOn w:val="Absatz-Standardschriftart"/>
    <w:link w:val="berschrift1"/>
    <w:uiPriority w:val="9"/>
    <w:rsid w:val="00373DDF"/>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FA30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303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82AE0"/>
    <w:rsid w:val="00282AE0"/>
    <w:rsid w:val="00AB39B8"/>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8509FA9EF6D4011B154DB4F016E5E8D">
    <w:name w:val="D8509FA9EF6D4011B154DB4F016E5E8D"/>
    <w:rsid w:val="00282AE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2482</Words>
  <Characters>15640</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18086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dc:creator>
  <cp:lastModifiedBy>Katharina</cp:lastModifiedBy>
  <cp:revision>33</cp:revision>
  <dcterms:created xsi:type="dcterms:W3CDTF">2011-09-18T12:21:00Z</dcterms:created>
  <dcterms:modified xsi:type="dcterms:W3CDTF">2011-11-21T14:29:00Z</dcterms:modified>
</cp:coreProperties>
</file>